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4B0B" w14:textId="77777777" w:rsidR="002B0E2D" w:rsidRPr="002B55EC" w:rsidRDefault="002B0E2D" w:rsidP="00D741E8">
      <w:pPr>
        <w:rPr>
          <w:rFonts w:ascii="Segoe UI" w:hAnsi="Segoe UI" w:cs="Segoe UI"/>
          <w:b/>
          <w:sz w:val="24"/>
          <w:szCs w:val="24"/>
          <w:lang w:val="en-US"/>
        </w:rPr>
      </w:pPr>
    </w:p>
    <w:p w14:paraId="020F5ADB" w14:textId="77777777" w:rsidR="00A35D8B" w:rsidRPr="002B55EC" w:rsidRDefault="00A35D8B" w:rsidP="00A35D8B">
      <w:pPr>
        <w:spacing w:after="120"/>
        <w:jc w:val="right"/>
        <w:rPr>
          <w:rFonts w:ascii="Segoe UI" w:hAnsi="Segoe UI" w:cs="Segoe UI"/>
          <w:b/>
          <w:sz w:val="24"/>
          <w:szCs w:val="24"/>
        </w:rPr>
      </w:pPr>
      <w:r w:rsidRPr="002B55EC">
        <w:rPr>
          <w:rFonts w:ascii="Segoe UI" w:hAnsi="Segoe UI" w:cs="Segoe UI"/>
          <w:b/>
          <w:sz w:val="24"/>
          <w:szCs w:val="24"/>
        </w:rPr>
        <w:t>KOMUNIKAT PRASOWY</w:t>
      </w:r>
    </w:p>
    <w:p w14:paraId="221D32EA" w14:textId="67FD8E27" w:rsidR="00A35D8B" w:rsidRPr="002B55EC" w:rsidRDefault="00A35D8B" w:rsidP="00A35D8B">
      <w:pPr>
        <w:spacing w:after="120"/>
        <w:ind w:right="-31"/>
        <w:jc w:val="right"/>
        <w:rPr>
          <w:rFonts w:ascii="Segoe UI" w:hAnsi="Segoe UI" w:cs="Segoe UI"/>
          <w:b/>
        </w:rPr>
      </w:pPr>
      <w:r w:rsidRPr="002B55EC">
        <w:rPr>
          <w:rFonts w:ascii="Segoe UI" w:hAnsi="Segoe UI" w:cs="Segoe UI"/>
          <w:noProof/>
          <w:sz w:val="18"/>
          <w:szCs w:val="18"/>
          <w:lang w:eastAsia="pl-PL"/>
        </w:rPr>
        <mc:AlternateContent>
          <mc:Choice Requires="wps">
            <w:drawing>
              <wp:anchor distT="0" distB="0" distL="0" distR="0" simplePos="0" relativeHeight="251659264" behindDoc="1" locked="0" layoutInCell="1" allowOverlap="1" wp14:anchorId="52158DBA" wp14:editId="0C579718">
                <wp:simplePos x="0" y="0"/>
                <wp:positionH relativeFrom="margin">
                  <wp:align>right</wp:align>
                </wp:positionH>
                <wp:positionV relativeFrom="paragraph">
                  <wp:posOffset>348615</wp:posOffset>
                </wp:positionV>
                <wp:extent cx="6162675" cy="638175"/>
                <wp:effectExtent l="0" t="0" r="28575" b="28575"/>
                <wp:wrapTopAndBottom/>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381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72BE7B" w14:textId="49611683" w:rsidR="00226917" w:rsidRPr="002B55EC" w:rsidRDefault="002B55EC" w:rsidP="002B55EC">
                            <w:pPr>
                              <w:jc w:val="center"/>
                              <w:rPr>
                                <w:rFonts w:ascii="Segoe UI" w:hAnsi="Segoe UI" w:cs="Segoe UI"/>
                                <w:b/>
                                <w:sz w:val="28"/>
                                <w:szCs w:val="28"/>
                              </w:rPr>
                            </w:pPr>
                            <w:r w:rsidRPr="002B55EC">
                              <w:rPr>
                                <w:rFonts w:ascii="Segoe UI" w:hAnsi="Segoe UI" w:cs="Segoe UI"/>
                                <w:b/>
                                <w:sz w:val="28"/>
                                <w:szCs w:val="24"/>
                              </w:rPr>
                              <w:t xml:space="preserve">Niesamowita przygoda z Bluey w Reducie! </w:t>
                            </w:r>
                            <w:r w:rsidRPr="002B55EC">
                              <w:rPr>
                                <w:rFonts w:ascii="Segoe UI" w:hAnsi="Segoe UI" w:cs="Segoe UI"/>
                                <w:b/>
                                <w:sz w:val="28"/>
                                <w:szCs w:val="24"/>
                              </w:rPr>
                              <w:br/>
                              <w:t xml:space="preserve">Czas na wspólną zabawę!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58DBA" id="_x0000_t202" coordsize="21600,21600" o:spt="202" path="m,l,21600r21600,l21600,xe">
                <v:stroke joinstyle="miter"/>
                <v:path gradientshapeok="t" o:connecttype="rect"/>
              </v:shapetype>
              <v:shape id="Text Box 3" o:spid="_x0000_s1026" type="#_x0000_t202" style="position:absolute;left:0;text-align:left;margin-left:434.05pt;margin-top:27.45pt;width:485.25pt;height:50.2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" filled="f" strokeweight=".16936mm">
                <v:textbox inset="0,0,0,0">
                  <w:txbxContent>
                    <w:p w14:paraId="0772BE7B" w14:textId="49611683" w:rsidR="00226917" w:rsidRPr="002B55EC" w:rsidRDefault="002B55EC" w:rsidP="002B55EC">
                      <w:pPr>
                        <w:jc w:val="center"/>
                        <w:rPr>
                          <w:rFonts w:ascii="Segoe UI" w:hAnsi="Segoe UI" w:cs="Segoe UI"/>
                          <w:b/>
                          <w:sz w:val="28"/>
                          <w:szCs w:val="28"/>
                        </w:rPr>
                      </w:pPr>
                      <w:r w:rsidRPr="002B55EC">
                        <w:rPr>
                          <w:rFonts w:ascii="Segoe UI" w:hAnsi="Segoe UI" w:cs="Segoe UI"/>
                          <w:b/>
                          <w:sz w:val="28"/>
                          <w:szCs w:val="24"/>
                        </w:rPr>
                        <w:t xml:space="preserve">Niesamowita przygoda z </w:t>
                      </w:r>
                      <w:proofErr w:type="spellStart"/>
                      <w:r w:rsidRPr="002B55EC">
                        <w:rPr>
                          <w:rFonts w:ascii="Segoe UI" w:hAnsi="Segoe UI" w:cs="Segoe UI"/>
                          <w:b/>
                          <w:sz w:val="28"/>
                          <w:szCs w:val="24"/>
                        </w:rPr>
                        <w:t>Bluey</w:t>
                      </w:r>
                      <w:proofErr w:type="spellEnd"/>
                      <w:r w:rsidRPr="002B55EC">
                        <w:rPr>
                          <w:rFonts w:ascii="Segoe UI" w:hAnsi="Segoe UI" w:cs="Segoe UI"/>
                          <w:b/>
                          <w:sz w:val="28"/>
                          <w:szCs w:val="24"/>
                        </w:rPr>
                        <w:t xml:space="preserve"> w </w:t>
                      </w:r>
                      <w:r w:rsidRPr="002B55EC">
                        <w:rPr>
                          <w:rFonts w:ascii="Segoe UI" w:hAnsi="Segoe UI" w:cs="Segoe UI"/>
                          <w:b/>
                          <w:sz w:val="28"/>
                          <w:szCs w:val="24"/>
                        </w:rPr>
                        <w:t>Reducie</w:t>
                      </w:r>
                      <w:r w:rsidRPr="002B55EC">
                        <w:rPr>
                          <w:rFonts w:ascii="Segoe UI" w:hAnsi="Segoe UI" w:cs="Segoe UI"/>
                          <w:b/>
                          <w:sz w:val="28"/>
                          <w:szCs w:val="24"/>
                        </w:rPr>
                        <w:t xml:space="preserve">! </w:t>
                      </w:r>
                      <w:r w:rsidRPr="002B55EC">
                        <w:rPr>
                          <w:rFonts w:ascii="Segoe UI" w:hAnsi="Segoe UI" w:cs="Segoe UI"/>
                          <w:b/>
                          <w:sz w:val="28"/>
                          <w:szCs w:val="24"/>
                        </w:rPr>
                        <w:br/>
                        <w:t xml:space="preserve">Czas na wspólną zabawę! </w:t>
                      </w:r>
                    </w:p>
                  </w:txbxContent>
                </v:textbox>
                <w10:wrap type="topAndBottom" anchorx="margin"/>
              </v:shape>
            </w:pict>
          </mc:Fallback>
        </mc:AlternateContent>
      </w:r>
      <w:r w:rsidRPr="002B55EC">
        <w:rPr>
          <w:rFonts w:ascii="Segoe UI" w:hAnsi="Segoe UI" w:cs="Segoe UI"/>
          <w:sz w:val="18"/>
          <w:szCs w:val="18"/>
        </w:rPr>
        <w:t>Warszawa,</w:t>
      </w:r>
      <w:r w:rsidR="00AD67F0" w:rsidRPr="002B55EC">
        <w:rPr>
          <w:rFonts w:ascii="Segoe UI" w:hAnsi="Segoe UI" w:cs="Segoe UI"/>
          <w:sz w:val="18"/>
          <w:szCs w:val="18"/>
        </w:rPr>
        <w:t xml:space="preserve"> </w:t>
      </w:r>
      <w:r w:rsidR="00CB21A9">
        <w:rPr>
          <w:rFonts w:ascii="Segoe UI" w:hAnsi="Segoe UI" w:cs="Segoe UI"/>
          <w:sz w:val="18"/>
          <w:szCs w:val="18"/>
        </w:rPr>
        <w:t>12</w:t>
      </w:r>
      <w:r w:rsidR="002B55EC" w:rsidRPr="002B55EC">
        <w:rPr>
          <w:rFonts w:ascii="Segoe UI" w:hAnsi="Segoe UI" w:cs="Segoe UI"/>
          <w:sz w:val="18"/>
          <w:szCs w:val="18"/>
        </w:rPr>
        <w:t xml:space="preserve"> listopada</w:t>
      </w:r>
      <w:r w:rsidR="00042A03" w:rsidRPr="002B55EC">
        <w:rPr>
          <w:rFonts w:ascii="Segoe UI" w:hAnsi="Segoe UI" w:cs="Segoe UI"/>
          <w:sz w:val="18"/>
          <w:szCs w:val="18"/>
        </w:rPr>
        <w:t xml:space="preserve"> </w:t>
      </w:r>
      <w:r w:rsidRPr="002B55EC">
        <w:rPr>
          <w:rFonts w:ascii="Segoe UI" w:hAnsi="Segoe UI" w:cs="Segoe UI"/>
          <w:sz w:val="18"/>
          <w:szCs w:val="18"/>
        </w:rPr>
        <w:t>202</w:t>
      </w:r>
      <w:r w:rsidR="001521FA" w:rsidRPr="002B55EC">
        <w:rPr>
          <w:rFonts w:ascii="Segoe UI" w:hAnsi="Segoe UI" w:cs="Segoe UI"/>
          <w:sz w:val="18"/>
          <w:szCs w:val="18"/>
        </w:rPr>
        <w:t>4</w:t>
      </w:r>
    </w:p>
    <w:p w14:paraId="573B67A9" w14:textId="77777777" w:rsidR="002E1455" w:rsidRPr="002B55EC" w:rsidRDefault="002E1455" w:rsidP="0070754F">
      <w:pPr>
        <w:spacing w:after="120"/>
        <w:jc w:val="both"/>
        <w:rPr>
          <w:rFonts w:ascii="Segoe UI" w:hAnsi="Segoe UI" w:cs="Segoe UI"/>
          <w:b/>
          <w:bCs/>
          <w:sz w:val="24"/>
          <w:szCs w:val="24"/>
        </w:rPr>
      </w:pPr>
    </w:p>
    <w:p w14:paraId="75816AF0" w14:textId="7B3CE4AD" w:rsidR="002B55EC" w:rsidRPr="002B55EC" w:rsidRDefault="002B55EC" w:rsidP="002B55EC">
      <w:pPr>
        <w:jc w:val="both"/>
        <w:rPr>
          <w:rFonts w:ascii="Segoe UI" w:hAnsi="Segoe UI" w:cs="Segoe UI"/>
          <w:b/>
          <w:bCs/>
          <w:sz w:val="24"/>
          <w:szCs w:val="24"/>
        </w:rPr>
      </w:pPr>
      <w:bookmarkStart w:id="0" w:name="_Hlk125385725"/>
      <w:r w:rsidRPr="002B55EC">
        <w:rPr>
          <w:rFonts w:ascii="Segoe UI" w:hAnsi="Segoe UI" w:cs="Segoe UI"/>
          <w:b/>
          <w:bCs/>
          <w:sz w:val="24"/>
          <w:szCs w:val="24"/>
        </w:rPr>
        <w:t xml:space="preserve">Dla wszystkich małych i dużych fanów serii animowanej „Bluey”, nadchodzi niezwykła okazja do wspólnej zabawy i edukacyjnego spędzenia czasu! Przyjdź do </w:t>
      </w:r>
      <w:r>
        <w:rPr>
          <w:rFonts w:ascii="Segoe UI" w:hAnsi="Segoe UI" w:cs="Segoe UI"/>
          <w:b/>
          <w:bCs/>
          <w:sz w:val="24"/>
          <w:szCs w:val="24"/>
        </w:rPr>
        <w:t>Reduty</w:t>
      </w:r>
      <w:r w:rsidRPr="002B55EC">
        <w:rPr>
          <w:rFonts w:ascii="Segoe UI" w:hAnsi="Segoe UI" w:cs="Segoe UI"/>
          <w:b/>
          <w:bCs/>
          <w:sz w:val="24"/>
          <w:szCs w:val="24"/>
        </w:rPr>
        <w:t xml:space="preserve"> już </w:t>
      </w:r>
      <w:r>
        <w:rPr>
          <w:rFonts w:ascii="Segoe UI" w:hAnsi="Segoe UI" w:cs="Segoe UI"/>
          <w:b/>
          <w:bCs/>
          <w:sz w:val="24"/>
          <w:szCs w:val="24"/>
        </w:rPr>
        <w:t>16 listopada</w:t>
      </w:r>
      <w:r w:rsidRPr="002B55EC">
        <w:rPr>
          <w:rFonts w:ascii="Segoe UI" w:hAnsi="Segoe UI" w:cs="Segoe UI"/>
          <w:b/>
          <w:bCs/>
          <w:sz w:val="24"/>
          <w:szCs w:val="24"/>
        </w:rPr>
        <w:t xml:space="preserve">! Zrób sobie pamiątkowe zdjęcie z główną bohaterką „Bluey”, weź udział w kreatywnych warsztatach, czekają na </w:t>
      </w:r>
      <w:r>
        <w:rPr>
          <w:rFonts w:ascii="Segoe UI" w:hAnsi="Segoe UI" w:cs="Segoe UI"/>
          <w:b/>
          <w:bCs/>
          <w:sz w:val="24"/>
          <w:szCs w:val="24"/>
        </w:rPr>
        <w:t>w</w:t>
      </w:r>
      <w:r w:rsidRPr="002B55EC">
        <w:rPr>
          <w:rFonts w:ascii="Segoe UI" w:hAnsi="Segoe UI" w:cs="Segoe UI"/>
          <w:b/>
          <w:bCs/>
          <w:sz w:val="24"/>
          <w:szCs w:val="24"/>
        </w:rPr>
        <w:t xml:space="preserve">as atrakcje i nagrody! </w:t>
      </w:r>
    </w:p>
    <w:p w14:paraId="00F07546" w14:textId="77777777" w:rsidR="002B55EC" w:rsidRPr="00F33A5D" w:rsidRDefault="002B55EC" w:rsidP="002B55EC">
      <w:pPr>
        <w:pStyle w:val="NormalnyWeb"/>
        <w:shd w:val="clear" w:color="auto" w:fill="FFFFFF"/>
        <w:spacing w:before="0" w:beforeAutospacing="0" w:after="0" w:afterAutospacing="0" w:line="269" w:lineRule="auto"/>
        <w:jc w:val="both"/>
        <w:rPr>
          <w:rStyle w:val="Pogrubienie"/>
          <w:sz w:val="20"/>
          <w:szCs w:val="20"/>
        </w:rPr>
      </w:pPr>
    </w:p>
    <w:bookmarkEnd w:id="0"/>
    <w:p w14:paraId="23CFAA1D" w14:textId="4A3F16BC" w:rsidR="002B55EC" w:rsidRPr="000E6986" w:rsidRDefault="002B55EC" w:rsidP="002B55EC">
      <w:pPr>
        <w:jc w:val="both"/>
        <w:rPr>
          <w:rFonts w:ascii="Segoe UI" w:hAnsi="Segoe UI" w:cs="Segoe UI"/>
        </w:rPr>
      </w:pPr>
      <w:r w:rsidRPr="000E6986">
        <w:rPr>
          <w:rFonts w:ascii="Segoe UI" w:hAnsi="Segoe UI" w:cs="Segoe UI"/>
        </w:rPr>
        <w:t xml:space="preserve">Już </w:t>
      </w:r>
      <w:r w:rsidRPr="000E6986">
        <w:rPr>
          <w:rFonts w:ascii="Segoe UI" w:hAnsi="Segoe UI" w:cs="Segoe UI"/>
          <w:b/>
          <w:bCs/>
        </w:rPr>
        <w:t>1</w:t>
      </w:r>
      <w:r w:rsidR="00D155F5">
        <w:rPr>
          <w:rFonts w:ascii="Segoe UI" w:hAnsi="Segoe UI" w:cs="Segoe UI"/>
          <w:b/>
          <w:bCs/>
        </w:rPr>
        <w:t>6</w:t>
      </w:r>
      <w:r w:rsidRPr="000E6986">
        <w:rPr>
          <w:rFonts w:ascii="Segoe UI" w:hAnsi="Segoe UI" w:cs="Segoe UI"/>
          <w:b/>
          <w:bCs/>
        </w:rPr>
        <w:t xml:space="preserve"> listopada warszawskie</w:t>
      </w:r>
      <w:r w:rsidRPr="000E6986">
        <w:rPr>
          <w:rFonts w:ascii="Segoe UI" w:hAnsi="Segoe UI" w:cs="Segoe UI"/>
        </w:rPr>
        <w:t xml:space="preserve"> </w:t>
      </w:r>
      <w:r w:rsidRPr="000E6986">
        <w:rPr>
          <w:rFonts w:ascii="Segoe UI" w:hAnsi="Segoe UI" w:cs="Segoe UI"/>
          <w:b/>
          <w:bCs/>
        </w:rPr>
        <w:t>centrum handlowe Reduta</w:t>
      </w:r>
      <w:r w:rsidRPr="000E6986">
        <w:rPr>
          <w:rFonts w:ascii="Segoe UI" w:hAnsi="Segoe UI" w:cs="Segoe UI"/>
        </w:rPr>
        <w:t xml:space="preserve"> zmieni się w krainę bajkowych przygód, gdzie dzieci i ich rodzice będą mogły wspólnie odkrywać uroki ulubionej kreskówkowej rodziny. Organizatorzy zapewnią niezapomniane emocje i edukacyjną rozrywkę dla najmłodszych.</w:t>
      </w:r>
    </w:p>
    <w:p w14:paraId="70BDF067" w14:textId="77777777" w:rsidR="002B55EC" w:rsidRPr="000E6986" w:rsidRDefault="002B55EC" w:rsidP="002B55EC">
      <w:pPr>
        <w:jc w:val="both"/>
        <w:rPr>
          <w:rFonts w:ascii="Segoe UI" w:hAnsi="Segoe UI" w:cs="Segoe UI"/>
        </w:rPr>
      </w:pPr>
    </w:p>
    <w:p w14:paraId="41BC8AE7" w14:textId="77777777" w:rsidR="002B55EC" w:rsidRPr="000E6986" w:rsidRDefault="002B55EC" w:rsidP="002B55EC">
      <w:pPr>
        <w:jc w:val="both"/>
        <w:rPr>
          <w:rFonts w:ascii="Segoe UI" w:hAnsi="Segoe UI" w:cs="Segoe UI"/>
        </w:rPr>
      </w:pPr>
      <w:r w:rsidRPr="000E6986">
        <w:rPr>
          <w:rFonts w:ascii="Segoe UI" w:hAnsi="Segoe UI" w:cs="Segoe UI"/>
          <w:b/>
          <w:bCs/>
        </w:rPr>
        <w:t>„Bluey”</w:t>
      </w:r>
      <w:r w:rsidRPr="000E6986">
        <w:rPr>
          <w:rFonts w:ascii="Segoe UI" w:hAnsi="Segoe UI" w:cs="Segoe UI"/>
        </w:rPr>
        <w:t xml:space="preserve"> po raz pierwszy zadebiutowała w 2018 roku w Australii</w:t>
      </w:r>
      <w:r w:rsidRPr="000E6986" w:rsidDel="00B96FEF">
        <w:rPr>
          <w:rFonts w:ascii="Segoe UI" w:hAnsi="Segoe UI" w:cs="Segoe UI"/>
        </w:rPr>
        <w:t xml:space="preserve"> </w:t>
      </w:r>
      <w:r w:rsidRPr="000E6986">
        <w:rPr>
          <w:rFonts w:ascii="Segoe UI" w:hAnsi="Segoe UI" w:cs="Segoe UI"/>
        </w:rPr>
        <w:t>na telewizyjnych ekranach i natychmiast podbiła serca najmłodszych telewidzów. Niezwykle uroczy i zabawny serial o rodzinie czterech piesków pokazuje, jak kreatywna zabawa pomaga rozwijać dziecięcą wyobraźnię. Bluey, suczka australijskiej rasy Blue Heeler, ma mnóstwo ciekawych pomysłów i uwielbia, gdy domowa codzienność jest przepełniona wesołymi przygodami.</w:t>
      </w:r>
    </w:p>
    <w:p w14:paraId="79299C4D" w14:textId="77777777" w:rsidR="002B55EC" w:rsidRPr="000E6986" w:rsidRDefault="002B55EC" w:rsidP="002B55EC">
      <w:pPr>
        <w:spacing w:line="269" w:lineRule="auto"/>
        <w:jc w:val="both"/>
        <w:rPr>
          <w:rFonts w:ascii="Segoe UI" w:hAnsi="Segoe UI" w:cs="Segoe UI"/>
        </w:rPr>
      </w:pPr>
    </w:p>
    <w:p w14:paraId="4C5E34C0" w14:textId="42BB2DFB" w:rsidR="002B55EC" w:rsidRPr="000E6986" w:rsidRDefault="002B55EC" w:rsidP="002B55EC">
      <w:pPr>
        <w:spacing w:line="269" w:lineRule="auto"/>
        <w:jc w:val="both"/>
        <w:rPr>
          <w:rFonts w:ascii="Segoe UI" w:hAnsi="Segoe UI" w:cs="Segoe UI"/>
        </w:rPr>
      </w:pPr>
      <w:r w:rsidRPr="000E6986">
        <w:rPr>
          <w:rFonts w:ascii="Segoe UI" w:hAnsi="Segoe UI" w:cs="Segoe UI"/>
        </w:rPr>
        <w:t xml:space="preserve">Podczas wydarzenia pociechy będą mogły </w:t>
      </w:r>
      <w:r w:rsidRPr="000E6986">
        <w:rPr>
          <w:rFonts w:ascii="Segoe UI" w:hAnsi="Segoe UI" w:cs="Segoe UI"/>
          <w:b/>
          <w:bCs/>
        </w:rPr>
        <w:t>spotkać się z Bluey</w:t>
      </w:r>
      <w:r w:rsidRPr="000E6986">
        <w:rPr>
          <w:rFonts w:ascii="Segoe UI" w:hAnsi="Segoe UI" w:cs="Segoe UI"/>
        </w:rPr>
        <w:t xml:space="preserve"> i zrobić sobie wspólne, pamiątkowe zdjęcie. Na uczestników czeka także </w:t>
      </w:r>
      <w:r w:rsidRPr="000E6986">
        <w:rPr>
          <w:rFonts w:ascii="Segoe UI" w:hAnsi="Segoe UI" w:cs="Segoe UI"/>
          <w:b/>
          <w:bCs/>
        </w:rPr>
        <w:t>wiele stref animacyjnych</w:t>
      </w:r>
      <w:r w:rsidRPr="000E6986">
        <w:rPr>
          <w:rFonts w:ascii="Segoe UI" w:hAnsi="Segoe UI" w:cs="Segoe UI"/>
        </w:rPr>
        <w:t xml:space="preserve">. Dzieci będą mogły skorzystać z </w:t>
      </w:r>
      <w:r w:rsidRPr="000E6986">
        <w:rPr>
          <w:rFonts w:ascii="Segoe UI" w:hAnsi="Segoe UI" w:cs="Segoe UI"/>
          <w:b/>
          <w:bCs/>
        </w:rPr>
        <w:t>basenu pełnego kolorowych kulek</w:t>
      </w:r>
      <w:r w:rsidRPr="000E6986">
        <w:rPr>
          <w:rFonts w:ascii="Segoe UI" w:hAnsi="Segoe UI" w:cs="Segoe UI"/>
        </w:rPr>
        <w:t xml:space="preserve">, wziąć udział w </w:t>
      </w:r>
      <w:r w:rsidRPr="000E6986">
        <w:rPr>
          <w:rFonts w:ascii="Segoe UI" w:hAnsi="Segoe UI" w:cs="Segoe UI"/>
          <w:b/>
          <w:bCs/>
        </w:rPr>
        <w:t>quizie wiedzy</w:t>
      </w:r>
      <w:r w:rsidRPr="000E6986">
        <w:rPr>
          <w:rFonts w:ascii="Segoe UI" w:hAnsi="Segoe UI" w:cs="Segoe UI"/>
        </w:rPr>
        <w:t xml:space="preserve"> o ulubionej postac</w:t>
      </w:r>
      <w:r w:rsidR="00BC746F">
        <w:rPr>
          <w:rFonts w:ascii="Segoe UI" w:hAnsi="Segoe UI" w:cs="Segoe UI"/>
        </w:rPr>
        <w:t>i.</w:t>
      </w:r>
      <w:r w:rsidRPr="000E6986">
        <w:rPr>
          <w:rFonts w:ascii="Segoe UI" w:hAnsi="Segoe UI" w:cs="Segoe UI"/>
        </w:rPr>
        <w:t>. Wydarzenie to doskonała okazja do międzypokoleniowej zabawy. Wraz z opiekunami najmłodsi zostaną zaproszeni do rodzinnych kalamburów, wielkich podwórkowych igrzysk i wielu innych wspólnych atrakcji.</w:t>
      </w:r>
    </w:p>
    <w:p w14:paraId="551A907A" w14:textId="77777777" w:rsidR="002B55EC" w:rsidRPr="000E6986" w:rsidRDefault="002B55EC" w:rsidP="002B55EC">
      <w:pPr>
        <w:spacing w:line="269" w:lineRule="auto"/>
        <w:jc w:val="both"/>
        <w:rPr>
          <w:rFonts w:ascii="Segoe UI" w:hAnsi="Segoe UI" w:cs="Segoe UI"/>
        </w:rPr>
      </w:pPr>
    </w:p>
    <w:p w14:paraId="77257348" w14:textId="77777777" w:rsidR="002B55EC" w:rsidRPr="000E6986" w:rsidRDefault="002B55EC" w:rsidP="002B55EC">
      <w:pPr>
        <w:spacing w:line="269" w:lineRule="auto"/>
        <w:jc w:val="both"/>
        <w:rPr>
          <w:rFonts w:ascii="Segoe UI" w:hAnsi="Segoe UI" w:cs="Segoe UI"/>
        </w:rPr>
      </w:pPr>
      <w:r w:rsidRPr="000E6986">
        <w:rPr>
          <w:rFonts w:ascii="Segoe UI" w:hAnsi="Segoe UI" w:cs="Segoe UI"/>
        </w:rPr>
        <w:t xml:space="preserve">Dzieci będą mogły </w:t>
      </w:r>
      <w:r w:rsidRPr="000E6986">
        <w:rPr>
          <w:rFonts w:ascii="Segoe UI" w:hAnsi="Segoe UI" w:cs="Segoe UI"/>
          <w:b/>
          <w:bCs/>
        </w:rPr>
        <w:t>puścić wodze fantazji w strefie kreatywnej i stworzyć opaskę z uszami Bluey</w:t>
      </w:r>
      <w:r w:rsidRPr="000E6986">
        <w:rPr>
          <w:rFonts w:ascii="Segoe UI" w:hAnsi="Segoe UI" w:cs="Segoe UI"/>
        </w:rPr>
        <w:t xml:space="preserve">, a specjalnie przygotowana </w:t>
      </w:r>
      <w:r w:rsidRPr="000E6986">
        <w:rPr>
          <w:rFonts w:ascii="Segoe UI" w:hAnsi="Segoe UI" w:cs="Segoe UI"/>
          <w:b/>
          <w:bCs/>
        </w:rPr>
        <w:t>strefa multimedialna zachęci do podjęcia interaktywnych wyzwań</w:t>
      </w:r>
      <w:r w:rsidRPr="000E6986">
        <w:rPr>
          <w:rFonts w:ascii="Segoe UI" w:hAnsi="Segoe UI" w:cs="Segoe UI"/>
        </w:rPr>
        <w:t xml:space="preserve">. Na pociechy będą czekać również </w:t>
      </w:r>
      <w:r w:rsidRPr="000E6986">
        <w:rPr>
          <w:rFonts w:ascii="Segoe UI" w:hAnsi="Segoe UI" w:cs="Segoe UI"/>
          <w:b/>
          <w:bCs/>
        </w:rPr>
        <w:t>zabawy z balonami i konkursy z atrakcyjnymi nagrodami</w:t>
      </w:r>
      <w:r w:rsidRPr="000E6986">
        <w:rPr>
          <w:rFonts w:ascii="Segoe UI" w:hAnsi="Segoe UI" w:cs="Segoe UI"/>
        </w:rPr>
        <w:t>.</w:t>
      </w:r>
    </w:p>
    <w:p w14:paraId="72C47EA0" w14:textId="77777777" w:rsidR="002B55EC" w:rsidRPr="000E6986" w:rsidRDefault="002B55EC" w:rsidP="002B55EC">
      <w:pPr>
        <w:spacing w:line="269" w:lineRule="auto"/>
        <w:jc w:val="both"/>
        <w:rPr>
          <w:rFonts w:ascii="Segoe UI" w:hAnsi="Segoe UI" w:cs="Segoe UI"/>
        </w:rPr>
      </w:pPr>
    </w:p>
    <w:p w14:paraId="773AA87F" w14:textId="50BE593F" w:rsidR="002B55EC" w:rsidRPr="000E6986" w:rsidRDefault="002B55EC" w:rsidP="002B55EC">
      <w:pPr>
        <w:spacing w:line="269" w:lineRule="auto"/>
        <w:jc w:val="both"/>
        <w:rPr>
          <w:rFonts w:ascii="Segoe UI" w:hAnsi="Segoe UI" w:cs="Segoe UI"/>
        </w:rPr>
      </w:pPr>
      <w:r w:rsidRPr="000E6986">
        <w:rPr>
          <w:rFonts w:ascii="Segoe UI" w:hAnsi="Segoe UI" w:cs="Segoe UI"/>
        </w:rPr>
        <w:t>Wydarzenie odbędzie się</w:t>
      </w:r>
      <w:r w:rsidR="000E6986" w:rsidRPr="000E6986">
        <w:rPr>
          <w:rFonts w:ascii="Segoe UI" w:hAnsi="Segoe UI" w:cs="Segoe UI"/>
        </w:rPr>
        <w:t xml:space="preserve"> już w</w:t>
      </w:r>
      <w:r w:rsidR="000E6986" w:rsidRPr="000E6986">
        <w:rPr>
          <w:rFonts w:ascii="Segoe UI" w:hAnsi="Segoe UI" w:cs="Segoe UI"/>
          <w:b/>
          <w:bCs/>
        </w:rPr>
        <w:t xml:space="preserve"> sobotę 16 listopada</w:t>
      </w:r>
      <w:r w:rsidRPr="000E6986">
        <w:rPr>
          <w:rFonts w:ascii="Segoe UI" w:hAnsi="Segoe UI" w:cs="Segoe UI"/>
        </w:rPr>
        <w:t xml:space="preserve">, w godzinach </w:t>
      </w:r>
      <w:r w:rsidRPr="000E6986">
        <w:rPr>
          <w:rFonts w:ascii="Segoe UI" w:hAnsi="Segoe UI" w:cs="Segoe UI"/>
          <w:b/>
          <w:bCs/>
        </w:rPr>
        <w:t>11:00 – 19:00</w:t>
      </w:r>
      <w:r w:rsidRPr="000E6986">
        <w:rPr>
          <w:rFonts w:ascii="Segoe UI" w:hAnsi="Segoe UI" w:cs="Segoe UI"/>
        </w:rPr>
        <w:t xml:space="preserve"> w </w:t>
      </w:r>
      <w:r w:rsidRPr="000E6986">
        <w:rPr>
          <w:rFonts w:ascii="Segoe UI" w:hAnsi="Segoe UI" w:cs="Segoe UI"/>
          <w:b/>
          <w:bCs/>
        </w:rPr>
        <w:t xml:space="preserve">centrum handlowym </w:t>
      </w:r>
      <w:r w:rsidR="000E6986">
        <w:rPr>
          <w:rFonts w:ascii="Segoe UI" w:hAnsi="Segoe UI" w:cs="Segoe UI"/>
          <w:b/>
          <w:bCs/>
        </w:rPr>
        <w:t>Reduta.</w:t>
      </w:r>
      <w:r w:rsidRPr="000E6986">
        <w:rPr>
          <w:rFonts w:ascii="Segoe UI" w:hAnsi="Segoe UI" w:cs="Segoe UI"/>
        </w:rPr>
        <w:t xml:space="preserve"> Udział we wszystkich atrakcjach jest bezpłatny. </w:t>
      </w:r>
    </w:p>
    <w:p w14:paraId="0048FBFA" w14:textId="086DF2E1" w:rsidR="00BD6FB0" w:rsidRPr="000E6986" w:rsidRDefault="00BD6FB0" w:rsidP="00470D85">
      <w:pPr>
        <w:spacing w:after="120"/>
        <w:jc w:val="both"/>
        <w:rPr>
          <w:rFonts w:ascii="Segoe UI" w:hAnsi="Segoe UI" w:cs="Segoe UI"/>
        </w:rPr>
      </w:pPr>
      <w:r w:rsidRPr="000E6986">
        <w:rPr>
          <w:rFonts w:ascii="Segoe UI" w:hAnsi="Segoe UI" w:cs="Segoe UI"/>
        </w:rPr>
        <w:t xml:space="preserve">Więcej informacji na temat aktualnej oferty centrum można znaleźć pod adresem: </w:t>
      </w:r>
      <w:hyperlink r:id="rId8" w:history="1">
        <w:r w:rsidRPr="000E6986">
          <w:rPr>
            <w:rStyle w:val="Hipercze"/>
            <w:rFonts w:ascii="Segoe UI" w:hAnsi="Segoe UI" w:cs="Segoe UI"/>
          </w:rPr>
          <w:t>https://atrium-reduta.pl/aktualnosci/</w:t>
        </w:r>
      </w:hyperlink>
    </w:p>
    <w:p w14:paraId="3BBC7841" w14:textId="7E852613" w:rsidR="00264CEC" w:rsidRPr="002B55EC" w:rsidRDefault="00264CEC" w:rsidP="00264CEC">
      <w:pPr>
        <w:jc w:val="both"/>
        <w:rPr>
          <w:rStyle w:val="cf01"/>
          <w:sz w:val="22"/>
          <w:szCs w:val="22"/>
        </w:rPr>
      </w:pPr>
      <w:r w:rsidRPr="002B55EC">
        <w:rPr>
          <w:rFonts w:ascii="Segoe UI" w:hAnsi="Segoe UI" w:cs="Segoe UI"/>
          <w:noProof/>
          <w:sz w:val="32"/>
          <w:szCs w:val="32"/>
          <w:u w:val="single"/>
          <w:lang w:eastAsia="pl-PL"/>
        </w:rPr>
        <w:lastRenderedPageBreak/>
        <mc:AlternateContent>
          <mc:Choice Requires="wps">
            <w:drawing>
              <wp:anchor distT="45720" distB="45720" distL="114300" distR="114300" simplePos="0" relativeHeight="251661312" behindDoc="0" locked="0" layoutInCell="1" allowOverlap="1" wp14:anchorId="3246B804" wp14:editId="7AA5D885">
                <wp:simplePos x="0" y="0"/>
                <wp:positionH relativeFrom="margin">
                  <wp:align>right</wp:align>
                </wp:positionH>
                <wp:positionV relativeFrom="paragraph">
                  <wp:posOffset>121920</wp:posOffset>
                </wp:positionV>
                <wp:extent cx="6162675" cy="1404620"/>
                <wp:effectExtent l="0" t="0" r="28575" b="152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9525">
                          <a:solidFill>
                            <a:srgbClr val="000000"/>
                          </a:solidFill>
                          <a:miter lim="800000"/>
                          <a:headEnd/>
                          <a:tailEnd/>
                        </a:ln>
                      </wps:spPr>
                      <wps:txbx>
                        <w:txbxContent>
                          <w:p w14:paraId="548AE81E" w14:textId="67D2D76F" w:rsidR="00C4476C" w:rsidRDefault="00C4476C" w:rsidP="00C4476C">
                            <w:pPr>
                              <w:pStyle w:val="Tekstpodstawowy"/>
                              <w:rPr>
                                <w:rFonts w:ascii="Segoe UI" w:hAnsi="Segoe UI" w:cs="Segoe UI"/>
                                <w:b/>
                                <w:bCs/>
                                <w:sz w:val="16"/>
                                <w:szCs w:val="16"/>
                                <w:lang w:eastAsia="he-IL"/>
                              </w:rPr>
                            </w:pPr>
                            <w:r w:rsidRPr="00C4476C">
                              <w:rPr>
                                <w:rFonts w:ascii="Segoe UI" w:hAnsi="Segoe UI" w:cs="Segoe UI"/>
                                <w:b/>
                                <w:bCs/>
                                <w:sz w:val="16"/>
                                <w:szCs w:val="16"/>
                                <w:lang w:eastAsia="he-IL"/>
                              </w:rPr>
                              <w:t>Centrum Handlowe Reduta</w:t>
                            </w:r>
                          </w:p>
                          <w:p w14:paraId="6E45FCF5" w14:textId="77777777" w:rsidR="00C4476C" w:rsidRPr="00C4476C" w:rsidRDefault="00C4476C" w:rsidP="00C4476C">
                            <w:pPr>
                              <w:pStyle w:val="Tekstpodstawowy"/>
                              <w:rPr>
                                <w:rFonts w:ascii="Segoe UI" w:hAnsi="Segoe UI" w:cs="Segoe UI"/>
                                <w:b/>
                                <w:bCs/>
                                <w:sz w:val="16"/>
                                <w:szCs w:val="16"/>
                                <w:lang w:eastAsia="he-IL"/>
                              </w:rPr>
                            </w:pPr>
                          </w:p>
                          <w:p w14:paraId="1E99808C" w14:textId="52B4E6A7" w:rsidR="00C4476C" w:rsidRPr="00C4476C" w:rsidRDefault="00C4476C" w:rsidP="00C4476C">
                            <w:pPr>
                              <w:pStyle w:val="Tekstpodstawowy"/>
                              <w:jc w:val="both"/>
                              <w:rPr>
                                <w:rFonts w:ascii="Segoe UI" w:hAnsi="Segoe UI" w:cs="Segoe UI"/>
                                <w:sz w:val="16"/>
                                <w:szCs w:val="16"/>
                                <w:lang w:eastAsia="he-IL"/>
                              </w:rPr>
                            </w:pPr>
                            <w:r w:rsidRPr="00C4476C">
                              <w:rPr>
                                <w:rFonts w:ascii="Segoe UI" w:hAnsi="Segoe UI" w:cs="Segoe UI"/>
                                <w:sz w:val="16"/>
                                <w:szCs w:val="16"/>
                                <w:lang w:eastAsia="he-IL"/>
                              </w:rPr>
                              <w:t>Centrum Handlowe Reduta położone jest przy Alejach Jerozolimskich, blisko centrum Warszawy i zaledwie 15 minut jazdy samochodem od międzynarodowego lotniska im. Fryderyka Chopina. Na powierzchni prawie 50 tys. mkw. GLA znajduje się ponad 100 sklepów, hipermarket sieci Carrefour oraz takie punkty usługowe jak: pralnia, apteka, punkt dorabiania kluczy i naprawy obuwia czy myjnia samochodowa. Wśród kluczowych najemców centrum znajdują się m.in. takie marki, jak: Be Happy Museum, CCC, Empik, H&amp;M, Komputronik, Mohito, Pepco, Reserved, Sephora, Sinsay, Świat Książki, Tchibo, Unisono, Venezia, x-kom. W obiekcie znajduje się także 6-salowe Multikino posiadające najnowocześniejszą technologię kinotechniczną - system dźwięku przestrzennego Dolby ATMOS oraz srebrne pływające ekrany. Dla klientów centrum przeznaczono ponad 1,5 tys. miejsc parkingowych. Bezpośredni dojazd do centrum zapewnia 6 linii autobusowych oraz pobliska stacja kolejowa.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46B804" id="_x0000_t202" coordsize="21600,21600" o:spt="202" path="m,l,21600r21600,l21600,xe">
                <v:stroke joinstyle="miter"/>
                <v:path gradientshapeok="t" o:connecttype="rect"/>
              </v:shapetype>
              <v:shape id="Pole tekstowe 2" o:spid="_x0000_s1027" type="#_x0000_t202" style="position:absolute;left:0;text-align:left;margin-left:434.05pt;margin-top:9.6pt;width:485.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">
                <v:textbox style="mso-fit-shape-to-text:t">
                  <w:txbxContent>
                    <w:p w14:paraId="548AE81E" w14:textId="67D2D76F" w:rsidR="00C4476C" w:rsidRDefault="00C4476C" w:rsidP="00C4476C">
                      <w:pPr>
                        <w:pStyle w:val="Tekstpodstawowy"/>
                        <w:rPr>
                          <w:rFonts w:ascii="Segoe UI" w:hAnsi="Segoe UI" w:cs="Segoe UI"/>
                          <w:b/>
                          <w:bCs/>
                          <w:sz w:val="16"/>
                          <w:szCs w:val="16"/>
                          <w:lang w:eastAsia="he-IL"/>
                        </w:rPr>
                      </w:pPr>
                      <w:r w:rsidRPr="00C4476C">
                        <w:rPr>
                          <w:rFonts w:ascii="Segoe UI" w:hAnsi="Segoe UI" w:cs="Segoe UI"/>
                          <w:b/>
                          <w:bCs/>
                          <w:sz w:val="16"/>
                          <w:szCs w:val="16"/>
                          <w:lang w:eastAsia="he-IL"/>
                        </w:rPr>
                        <w:t>Centrum Handlowe Reduta</w:t>
                      </w:r>
                    </w:p>
                    <w:p w14:paraId="6E45FCF5" w14:textId="77777777" w:rsidR="00C4476C" w:rsidRPr="00C4476C" w:rsidRDefault="00C4476C" w:rsidP="00C4476C">
                      <w:pPr>
                        <w:pStyle w:val="Tekstpodstawowy"/>
                        <w:rPr>
                          <w:rFonts w:ascii="Segoe UI" w:hAnsi="Segoe UI" w:cs="Segoe UI"/>
                          <w:b/>
                          <w:bCs/>
                          <w:sz w:val="16"/>
                          <w:szCs w:val="16"/>
                          <w:lang w:eastAsia="he-IL"/>
                        </w:rPr>
                      </w:pPr>
                    </w:p>
                    <w:p w14:paraId="1E99808C" w14:textId="52B4E6A7" w:rsidR="00C4476C" w:rsidRPr="00C4476C" w:rsidRDefault="00C4476C" w:rsidP="00C4476C">
                      <w:pPr>
                        <w:pStyle w:val="Tekstpodstawowy"/>
                        <w:jc w:val="both"/>
                        <w:rPr>
                          <w:rFonts w:ascii="Segoe UI" w:hAnsi="Segoe UI" w:cs="Segoe UI"/>
                          <w:sz w:val="16"/>
                          <w:szCs w:val="16"/>
                          <w:lang w:eastAsia="he-IL"/>
                        </w:rPr>
                      </w:pPr>
                      <w:r w:rsidRPr="00C4476C">
                        <w:rPr>
                          <w:rFonts w:ascii="Segoe UI" w:hAnsi="Segoe UI" w:cs="Segoe UI"/>
                          <w:sz w:val="16"/>
                          <w:szCs w:val="16"/>
                          <w:lang w:eastAsia="he-IL"/>
                        </w:rPr>
                        <w:t xml:space="preserve">Centrum Handlowe Reduta położone jest przy Alejach Jerozolimskich, blisko centrum Warszawy i zaledwie 15 minut jazdy samochodem od międzynarodowego lotniska im. Fryderyka Chopina. Na powierzchni prawie 50 tys. mkw. GLA znajduje się ponad 100 sklepów, hipermarket sieci Carrefour oraz takie punkty usługowe jak: pralnia, apteka, punkt dorabiania kluczy i naprawy obuwia czy myjnia samochodowa. Wśród kluczowych najemców centrum znajdują się m.in. takie marki, jak: Be Happy </w:t>
                      </w:r>
                      <w:proofErr w:type="spellStart"/>
                      <w:r w:rsidRPr="00C4476C">
                        <w:rPr>
                          <w:rFonts w:ascii="Segoe UI" w:hAnsi="Segoe UI" w:cs="Segoe UI"/>
                          <w:sz w:val="16"/>
                          <w:szCs w:val="16"/>
                          <w:lang w:eastAsia="he-IL"/>
                        </w:rPr>
                        <w:t>Museum</w:t>
                      </w:r>
                      <w:proofErr w:type="spellEnd"/>
                      <w:r w:rsidRPr="00C4476C">
                        <w:rPr>
                          <w:rFonts w:ascii="Segoe UI" w:hAnsi="Segoe UI" w:cs="Segoe UI"/>
                          <w:sz w:val="16"/>
                          <w:szCs w:val="16"/>
                          <w:lang w:eastAsia="he-IL"/>
                        </w:rPr>
                        <w:t xml:space="preserve">, CCC, Empik, H&amp;M, </w:t>
                      </w:r>
                      <w:proofErr w:type="spellStart"/>
                      <w:r w:rsidRPr="00C4476C">
                        <w:rPr>
                          <w:rFonts w:ascii="Segoe UI" w:hAnsi="Segoe UI" w:cs="Segoe UI"/>
                          <w:sz w:val="16"/>
                          <w:szCs w:val="16"/>
                          <w:lang w:eastAsia="he-IL"/>
                        </w:rPr>
                        <w:t>Komputronik</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Mohito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Pepco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Reserved</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Sephora</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Sinsay</w:t>
                      </w:r>
                      <w:proofErr w:type="spellEnd"/>
                      <w:r w:rsidRPr="00C4476C">
                        <w:rPr>
                          <w:rFonts w:ascii="Segoe UI" w:hAnsi="Segoe UI" w:cs="Segoe UI"/>
                          <w:sz w:val="16"/>
                          <w:szCs w:val="16"/>
                          <w:lang w:eastAsia="he-IL"/>
                        </w:rPr>
                        <w:t xml:space="preserve">, Świat Książki, Tchibo, Unisono, </w:t>
                      </w:r>
                      <w:proofErr w:type="spellStart"/>
                      <w:r w:rsidRPr="00C4476C">
                        <w:rPr>
                          <w:rFonts w:ascii="Segoe UI" w:hAnsi="Segoe UI" w:cs="Segoe UI"/>
                          <w:sz w:val="16"/>
                          <w:szCs w:val="16"/>
                          <w:lang w:eastAsia="he-IL"/>
                        </w:rPr>
                        <w:t>Venezia</w:t>
                      </w:r>
                      <w:proofErr w:type="spellEnd"/>
                      <w:r w:rsidRPr="00C4476C">
                        <w:rPr>
                          <w:rFonts w:ascii="Segoe UI" w:hAnsi="Segoe UI" w:cs="Segoe UI"/>
                          <w:sz w:val="16"/>
                          <w:szCs w:val="16"/>
                          <w:lang w:eastAsia="he-IL"/>
                        </w:rPr>
                        <w:t>, x-kom. W obiekcie znajduje się także 6-salowe Multikino posiadające najnowocześniejszą technologię kinotechniczną - system dźwięku przestrzennego Dolby ATMOS oraz srebrne pływające ekrany. Dla klientów centrum przeznaczono ponad 1,5 tys. miejsc parkingowych. Bezpośredni dojazd do centrum zapewnia 6 linii autobusowych oraz pobliska stacja kolejowa.</w:t>
                      </w:r>
                    </w:p>
                  </w:txbxContent>
                </v:textbox>
                <w10:wrap type="square" anchorx="margin"/>
              </v:shape>
            </w:pict>
          </mc:Fallback>
        </mc:AlternateContent>
      </w:r>
    </w:p>
    <w:p w14:paraId="5DE8227D" w14:textId="1941707D" w:rsidR="00264CEC" w:rsidRPr="002B55EC" w:rsidRDefault="00264CEC" w:rsidP="00264CEC">
      <w:pPr>
        <w:jc w:val="both"/>
        <w:rPr>
          <w:rStyle w:val="cf01"/>
          <w:sz w:val="22"/>
          <w:szCs w:val="22"/>
        </w:rPr>
      </w:pPr>
    </w:p>
    <w:p w14:paraId="1AAA8E09" w14:textId="77777777" w:rsidR="00047737" w:rsidRPr="002B55EC" w:rsidRDefault="00047737" w:rsidP="00047737">
      <w:pPr>
        <w:pStyle w:val="pf0"/>
        <w:rPr>
          <w:rFonts w:ascii="Segoe UI" w:hAnsi="Segoe UI" w:cs="Segoe UI"/>
        </w:rPr>
      </w:pPr>
    </w:p>
    <w:p w14:paraId="69629A55" w14:textId="77777777" w:rsidR="0082674E" w:rsidRPr="002B55EC" w:rsidRDefault="0082674E" w:rsidP="0082674E">
      <w:pPr>
        <w:rPr>
          <w:rFonts w:ascii="Segoe UI" w:hAnsi="Segoe UI" w:cs="Segoe UI"/>
          <w:sz w:val="24"/>
          <w:szCs w:val="24"/>
        </w:rPr>
      </w:pPr>
    </w:p>
    <w:p w14:paraId="308424A1" w14:textId="77777777" w:rsidR="0082674E" w:rsidRPr="002B55EC" w:rsidRDefault="0082674E" w:rsidP="0082674E">
      <w:pPr>
        <w:rPr>
          <w:rFonts w:ascii="Segoe UI" w:hAnsi="Segoe UI" w:cs="Segoe UI"/>
          <w:sz w:val="24"/>
          <w:szCs w:val="24"/>
        </w:rPr>
      </w:pPr>
    </w:p>
    <w:p w14:paraId="47F95FB5" w14:textId="151FF49C" w:rsidR="0082674E" w:rsidRPr="002B55EC" w:rsidRDefault="00370622" w:rsidP="00523AC8">
      <w:pPr>
        <w:tabs>
          <w:tab w:val="left" w:pos="6349"/>
        </w:tabs>
        <w:rPr>
          <w:rFonts w:ascii="Segoe UI" w:hAnsi="Segoe UI" w:cs="Segoe UI"/>
          <w:sz w:val="24"/>
          <w:szCs w:val="24"/>
        </w:rPr>
      </w:pPr>
      <w:r w:rsidRPr="002B55EC">
        <w:rPr>
          <w:rFonts w:ascii="Segoe UI" w:hAnsi="Segoe UI" w:cs="Segoe UI"/>
          <w:sz w:val="24"/>
          <w:szCs w:val="24"/>
        </w:rPr>
        <w:tab/>
      </w:r>
    </w:p>
    <w:sectPr w:rsidR="0082674E" w:rsidRPr="002B55EC" w:rsidSect="00370622">
      <w:headerReference w:type="default" r:id="rId9"/>
      <w:footerReference w:type="default" r:id="rId10"/>
      <w:pgSz w:w="11910" w:h="16840"/>
      <w:pgMar w:top="1440" w:right="1080" w:bottom="1560" w:left="10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61308" w14:textId="77777777" w:rsidR="00F27A0F" w:rsidRDefault="00F27A0F">
      <w:r>
        <w:separator/>
      </w:r>
    </w:p>
  </w:endnote>
  <w:endnote w:type="continuationSeparator" w:id="0">
    <w:p w14:paraId="529CF105" w14:textId="77777777" w:rsidR="00F27A0F" w:rsidRDefault="00F27A0F">
      <w:r>
        <w:continuationSeparator/>
      </w:r>
    </w:p>
  </w:endnote>
  <w:endnote w:type="continuationNotice" w:id="1">
    <w:p w14:paraId="7C57BF31" w14:textId="77777777" w:rsidR="00F27A0F" w:rsidRDefault="00F27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BE36" w14:textId="0BEABF3F" w:rsidR="00E93024" w:rsidRPr="00F30AE7" w:rsidRDefault="00623E50" w:rsidP="00623E50">
    <w:pPr>
      <w:pStyle w:val="Stopka"/>
      <w:tabs>
        <w:tab w:val="left" w:pos="9072"/>
      </w:tabs>
      <w:rPr>
        <w:rFonts w:ascii="Calibri Light" w:hAnsi="Calibri Light" w:cs="Calibri Light"/>
        <w:sz w:val="28"/>
        <w:szCs w:val="28"/>
        <w:lang w:val="en-US"/>
      </w:rPr>
    </w:pPr>
    <w:r>
      <w:rPr>
        <w:rFonts w:ascii="Calibri Light" w:hAnsi="Calibri Light" w:cs="Calibri Light"/>
        <w:sz w:val="28"/>
        <w:szCs w:val="28"/>
      </w:rPr>
      <w:tab/>
    </w:r>
    <w:r w:rsidR="009B5CBC" w:rsidRPr="00235D4E">
      <w:rPr>
        <w:rFonts w:ascii="Segoe UI" w:eastAsia="Calibri" w:hAnsi="Segoe UI" w:cs="Segoe UI"/>
        <w:b/>
        <w:bCs/>
        <w:color w:val="1877F2"/>
        <w:sz w:val="28"/>
        <w:szCs w:val="28"/>
        <w:lang w:val="en-US"/>
      </w:rPr>
      <w:t>The heart of it.</w:t>
    </w:r>
    <w:r w:rsidR="004C29F7" w:rsidRPr="00283938">
      <w:rPr>
        <w:rFonts w:ascii="Segoe UI" w:eastAsia="Calibri" w:hAnsi="Segoe UI" w:cs="Segoe UI"/>
        <w:b/>
        <w:bCs/>
        <w:color w:val="1877F2"/>
        <w:lang w:val="en-US"/>
      </w:rPr>
      <w:tab/>
    </w:r>
  </w:p>
  <w:p w14:paraId="6FFE0506" w14:textId="77777777" w:rsidR="004168A2" w:rsidRPr="00283938" w:rsidRDefault="004168A2" w:rsidP="00235D4E">
    <w:pPr>
      <w:pStyle w:val="Stopka"/>
      <w:pBdr>
        <w:bottom w:val="single" w:sz="6" w:space="0" w:color="auto"/>
      </w:pBdr>
      <w:rPr>
        <w:rFonts w:ascii="Segoe UI" w:eastAsia="Calibri" w:hAnsi="Segoe UI" w:cs="Segoe UI"/>
        <w:b/>
        <w:bCs/>
        <w:color w:val="1877F2"/>
        <w:lang w:val="en-US"/>
      </w:rPr>
    </w:pPr>
  </w:p>
  <w:p w14:paraId="3D94A851" w14:textId="77777777" w:rsidR="00150CA9" w:rsidRPr="00CE3008" w:rsidRDefault="00150CA9" w:rsidP="00CE3008">
    <w:pPr>
      <w:pStyle w:val="Stopka"/>
      <w:ind w:left="4536" w:hanging="4536"/>
      <w:jc w:val="center"/>
      <w:rPr>
        <w:rFonts w:ascii="Segoe UI" w:hAnsi="Segoe UI" w:cs="Segoe UI"/>
        <w:sz w:val="16"/>
        <w:szCs w:val="16"/>
        <w:lang w:val="en-US"/>
      </w:rPr>
    </w:pPr>
  </w:p>
  <w:p w14:paraId="69D1E1CF" w14:textId="539BC7A4" w:rsidR="00F30AE7" w:rsidRPr="00475D9B" w:rsidRDefault="008235C8" w:rsidP="00F30AE7">
    <w:pPr>
      <w:pStyle w:val="Stopka"/>
      <w:ind w:left="4536" w:hanging="4536"/>
      <w:jc w:val="center"/>
      <w:rPr>
        <w:rFonts w:ascii="Segoe UI" w:hAnsi="Segoe UI" w:cs="Segoe UI"/>
        <w:sz w:val="16"/>
        <w:szCs w:val="16"/>
        <w:lang w:val="en-US"/>
      </w:rPr>
    </w:pPr>
    <w:r w:rsidRPr="00475D9B">
      <w:rPr>
        <w:rFonts w:ascii="Segoe UI" w:hAnsi="Segoe UI" w:cs="Segoe UI"/>
        <w:sz w:val="16"/>
        <w:szCs w:val="16"/>
        <w:lang w:val="en-US"/>
      </w:rPr>
      <w:t xml:space="preserve">Tel. +48 (22) </w:t>
    </w:r>
    <w:r w:rsidR="00475D9B" w:rsidRPr="00475D9B">
      <w:rPr>
        <w:rFonts w:ascii="Segoe UI" w:hAnsi="Segoe UI" w:cs="Segoe UI"/>
        <w:sz w:val="16"/>
        <w:szCs w:val="16"/>
        <w:lang w:val="en-US"/>
      </w:rPr>
      <w:t>823</w:t>
    </w:r>
    <w:r w:rsidRPr="00475D9B">
      <w:rPr>
        <w:rFonts w:ascii="Segoe UI" w:hAnsi="Segoe UI" w:cs="Segoe UI"/>
        <w:sz w:val="16"/>
        <w:szCs w:val="16"/>
        <w:lang w:val="en-US"/>
      </w:rPr>
      <w:t xml:space="preserve"> </w:t>
    </w:r>
    <w:r w:rsidR="00475D9B" w:rsidRPr="00475D9B">
      <w:rPr>
        <w:rFonts w:ascii="Segoe UI" w:hAnsi="Segoe UI" w:cs="Segoe UI"/>
        <w:sz w:val="16"/>
        <w:szCs w:val="16"/>
        <w:lang w:val="en-US"/>
      </w:rPr>
      <w:t>94</w:t>
    </w:r>
    <w:r w:rsidRPr="00475D9B">
      <w:rPr>
        <w:rFonts w:ascii="Segoe UI" w:hAnsi="Segoe UI" w:cs="Segoe UI"/>
        <w:sz w:val="16"/>
        <w:szCs w:val="16"/>
        <w:lang w:val="en-US"/>
      </w:rPr>
      <w:t xml:space="preserve"> 00 </w:t>
    </w:r>
    <w:r w:rsidR="00F30AE7" w:rsidRPr="00475D9B">
      <w:rPr>
        <w:rFonts w:ascii="Segoe UI" w:hAnsi="Segoe UI" w:cs="Segoe UI"/>
        <w:sz w:val="20"/>
        <w:szCs w:val="20"/>
        <w:lang w:val="en-US"/>
      </w:rPr>
      <w:t>|</w:t>
    </w:r>
    <w:r w:rsidR="00F30AE7" w:rsidRPr="00475D9B">
      <w:rPr>
        <w:rFonts w:ascii="Segoe UI" w:hAnsi="Segoe UI" w:cs="Segoe UI"/>
        <w:sz w:val="16"/>
        <w:szCs w:val="16"/>
        <w:lang w:val="en-US"/>
      </w:rPr>
      <w:t xml:space="preserve"> </w:t>
    </w:r>
    <w:r w:rsidRPr="00475D9B">
      <w:rPr>
        <w:rFonts w:ascii="Segoe UI" w:hAnsi="Segoe UI" w:cs="Segoe UI"/>
        <w:sz w:val="16"/>
        <w:szCs w:val="16"/>
        <w:lang w:val="en-US"/>
      </w:rPr>
      <w:t xml:space="preserve">Email: </w:t>
    </w:r>
    <w:hyperlink r:id="rId1" w:history="1">
      <w:r w:rsidR="00475D9B" w:rsidRPr="00475D9B">
        <w:rPr>
          <w:rStyle w:val="Hipercze"/>
          <w:rFonts w:ascii="Segoe UI" w:hAnsi="Segoe UI" w:cs="Segoe UI"/>
          <w:sz w:val="18"/>
          <w:szCs w:val="18"/>
          <w:u w:val="none"/>
          <w:lang w:val="en-US"/>
        </w:rPr>
        <w:t>atriumreduta@g-cityeu.com</w:t>
      </w:r>
    </w:hyperlink>
    <w:r w:rsidRPr="00475D9B">
      <w:rPr>
        <w:rFonts w:ascii="Segoe UI" w:hAnsi="Segoe UI" w:cs="Segoe UI"/>
        <w:sz w:val="16"/>
        <w:szCs w:val="16"/>
        <w:lang w:val="en-US"/>
      </w:rPr>
      <w:t xml:space="preserve"> </w:t>
    </w:r>
    <w:r w:rsidR="00F30AE7" w:rsidRPr="00475D9B">
      <w:rPr>
        <w:rFonts w:ascii="Segoe UI" w:hAnsi="Segoe UI" w:cs="Segoe UI"/>
        <w:sz w:val="16"/>
        <w:szCs w:val="16"/>
        <w:lang w:val="en-US"/>
      </w:rPr>
      <w:t xml:space="preserve"> </w:t>
    </w:r>
    <w:r w:rsidR="00F30AE7" w:rsidRPr="00475D9B">
      <w:rPr>
        <w:rFonts w:ascii="Segoe UI" w:hAnsi="Segoe UI" w:cs="Segoe UI"/>
        <w:sz w:val="20"/>
        <w:szCs w:val="20"/>
        <w:lang w:val="en-US"/>
      </w:rPr>
      <w:t xml:space="preserve">| </w:t>
    </w:r>
    <w:hyperlink r:id="rId2" w:history="1">
      <w:r w:rsidR="00475D9B" w:rsidRPr="00475D9B">
        <w:rPr>
          <w:rStyle w:val="Hipercze"/>
          <w:rFonts w:ascii="Segoe UI" w:hAnsi="Segoe UI" w:cs="Segoe UI"/>
          <w:sz w:val="18"/>
          <w:szCs w:val="18"/>
          <w:u w:val="none"/>
          <w:lang w:val="en-US"/>
        </w:rPr>
        <w:t>www.atrium-reduta.pl</w:t>
      </w:r>
    </w:hyperlink>
    <w:r w:rsidR="00475D9B">
      <w:rPr>
        <w:lang w:val="en-US"/>
      </w:rPr>
      <w:t xml:space="preserve"> </w:t>
    </w:r>
  </w:p>
  <w:p w14:paraId="5715DB0D" w14:textId="03C53392" w:rsidR="00CE3008" w:rsidRPr="00CE3008" w:rsidRDefault="00AE4990" w:rsidP="00370622">
    <w:pPr>
      <w:jc w:val="center"/>
      <w:rPr>
        <w:rFonts w:ascii="Segoe UI" w:hAnsi="Segoe UI" w:cs="Segoe UI"/>
        <w:b/>
        <w:color w:val="303030"/>
        <w:sz w:val="20"/>
        <w:szCs w:val="20"/>
      </w:rPr>
    </w:pPr>
    <w:r>
      <w:rPr>
        <w:rFonts w:ascii="Segoe UI" w:hAnsi="Segoe UI" w:cs="Segoe UI"/>
        <w:b/>
        <w:color w:val="303030"/>
        <w:sz w:val="20"/>
        <w:szCs w:val="20"/>
      </w:rPr>
      <w:t>CH Reduta</w:t>
    </w:r>
    <w:r w:rsidR="00CE3008" w:rsidRPr="00CE3008">
      <w:rPr>
        <w:rFonts w:ascii="Segoe UI" w:hAnsi="Segoe UI" w:cs="Segoe UI"/>
        <w:b/>
        <w:color w:val="303030"/>
        <w:sz w:val="20"/>
        <w:szCs w:val="20"/>
      </w:rPr>
      <w:t xml:space="preserve"> spółka z ograniczoną odpowiedzialnością </w:t>
    </w:r>
    <w:r w:rsidR="00CE3008" w:rsidRPr="00CE3008">
      <w:rPr>
        <w:rFonts w:ascii="Segoe UI" w:hAnsi="Segoe UI" w:cs="Segoe UI"/>
        <w:sz w:val="20"/>
        <w:szCs w:val="20"/>
      </w:rPr>
      <w:t xml:space="preserve"> | </w:t>
    </w:r>
    <w:r w:rsidR="00CE3008" w:rsidRPr="00CE3008">
      <w:rPr>
        <w:rFonts w:ascii="Segoe UI" w:hAnsi="Segoe UI" w:cs="Segoe UI"/>
        <w:color w:val="303030"/>
        <w:sz w:val="20"/>
        <w:szCs w:val="20"/>
      </w:rPr>
      <w:t>ul. Ostrobramska 75C</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bookmarkStart w:id="1" w:name="_Hlk140683303"/>
    <w:r w:rsidR="00CE3008" w:rsidRPr="00CE3008">
      <w:rPr>
        <w:rFonts w:ascii="Segoe UI" w:hAnsi="Segoe UI" w:cs="Segoe UI"/>
        <w:sz w:val="20"/>
        <w:szCs w:val="20"/>
      </w:rPr>
      <w:t>|</w:t>
    </w:r>
    <w:bookmarkEnd w:id="1"/>
    <w:r w:rsidR="00CE3008" w:rsidRPr="00CE3008">
      <w:rPr>
        <w:rFonts w:ascii="Segoe UI" w:hAnsi="Segoe UI" w:cs="Segoe UI"/>
        <w:sz w:val="20"/>
        <w:szCs w:val="20"/>
      </w:rPr>
      <w:t xml:space="preserve"> </w:t>
    </w:r>
    <w:r w:rsidR="00CE3008" w:rsidRPr="00CE3008">
      <w:rPr>
        <w:rFonts w:ascii="Segoe UI" w:hAnsi="Segoe UI" w:cs="Segoe UI"/>
        <w:color w:val="303030"/>
        <w:sz w:val="20"/>
        <w:szCs w:val="20"/>
      </w:rPr>
      <w:t>04-175 Warszawa</w:t>
    </w:r>
  </w:p>
  <w:p w14:paraId="5FDCF290" w14:textId="0FE4A77B" w:rsidR="000977FD" w:rsidRPr="00CE3008" w:rsidRDefault="000977FD" w:rsidP="00CE3008">
    <w:pPr>
      <w:jc w:val="center"/>
      <w:rPr>
        <w:rFonts w:ascii="Segoe UI" w:hAnsi="Segoe UI" w:cs="Segoe UI"/>
        <w:color w:val="303030"/>
        <w:sz w:val="20"/>
        <w:szCs w:val="20"/>
      </w:rPr>
    </w:pPr>
    <w:r w:rsidRPr="00CE3008">
      <w:rPr>
        <w:rFonts w:ascii="Segoe UI" w:hAnsi="Segoe UI" w:cs="Segoe UI"/>
        <w:color w:val="303030"/>
        <w:sz w:val="20"/>
        <w:szCs w:val="20"/>
      </w:rPr>
      <w:t>KRS</w:t>
    </w:r>
    <w:r w:rsidRPr="00CE3008">
      <w:rPr>
        <w:rFonts w:ascii="Segoe UI" w:hAnsi="Segoe UI" w:cs="Segoe UI"/>
        <w:sz w:val="20"/>
        <w:szCs w:val="20"/>
      </w:rPr>
      <w:t xml:space="preserve"> </w:t>
    </w:r>
    <w:r w:rsidR="00AE4990" w:rsidRPr="00AE4990">
      <w:rPr>
        <w:rFonts w:ascii="Segoe UI" w:hAnsi="Segoe UI" w:cs="Segoe UI"/>
        <w:color w:val="303030"/>
        <w:sz w:val="20"/>
        <w:szCs w:val="20"/>
      </w:rPr>
      <w:t>0000712363</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NIP 525263</w:t>
    </w:r>
    <w:r w:rsidR="00AE4990">
      <w:rPr>
        <w:rFonts w:ascii="Segoe UI" w:hAnsi="Segoe UI" w:cs="Segoe UI"/>
        <w:color w:val="303030"/>
        <w:sz w:val="20"/>
        <w:szCs w:val="20"/>
      </w:rPr>
      <w:t>9282</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REGON </w:t>
    </w:r>
    <w:r w:rsidR="00AE4990" w:rsidRPr="00AE4990">
      <w:rPr>
        <w:rFonts w:ascii="Segoe UI" w:hAnsi="Segoe UI" w:cs="Segoe UI"/>
        <w:color w:val="303030"/>
        <w:sz w:val="20"/>
        <w:szCs w:val="20"/>
      </w:rPr>
      <w:t>363203839</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r w:rsidRPr="00CE3008">
      <w:rPr>
        <w:rFonts w:ascii="Segoe UI" w:hAnsi="Segoe UI" w:cs="Segoe UI"/>
        <w:color w:val="303030"/>
        <w:sz w:val="20"/>
        <w:szCs w:val="20"/>
      </w:rPr>
      <w:t xml:space="preserve"> kapitał zakładowy: </w:t>
    </w:r>
    <w:r w:rsidR="00AE4990" w:rsidRPr="00AE4990">
      <w:rPr>
        <w:rFonts w:ascii="Segoe UI" w:hAnsi="Segoe UI" w:cs="Segoe UI"/>
        <w:color w:val="303030"/>
        <w:sz w:val="20"/>
        <w:szCs w:val="20"/>
      </w:rPr>
      <w:t xml:space="preserve">4.647.200 </w:t>
    </w:r>
    <w:r w:rsidRPr="00CE3008">
      <w:rPr>
        <w:rFonts w:ascii="Segoe UI" w:hAnsi="Segoe UI" w:cs="Segoe UI"/>
        <w:color w:val="303030"/>
        <w:sz w:val="20"/>
        <w:szCs w:val="20"/>
      </w:rPr>
      <w:t xml:space="preserve"> zł</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Sąd Rejonowy dla m.st. Warszawy w Warszawie; XIV Wydział Gospodarczy Krajowego Rejestru Sądowego</w:t>
    </w:r>
  </w:p>
  <w:p w14:paraId="5C7EDC70" w14:textId="77777777" w:rsidR="00623E50" w:rsidRPr="008E01CD" w:rsidRDefault="00623E50" w:rsidP="00CE3008">
    <w:pPr>
      <w:pStyle w:val="Stopka"/>
      <w:jc w:val="center"/>
      <w:rPr>
        <w:rFonts w:ascii="Segoe UI" w:hAnsi="Segoe UI" w:cs="Segoe UI"/>
        <w:sz w:val="16"/>
        <w:szCs w:val="16"/>
      </w:rPr>
    </w:pPr>
  </w:p>
  <w:p w14:paraId="2270476C" w14:textId="77777777" w:rsidR="008235C8" w:rsidRPr="008235C8" w:rsidRDefault="008235C8" w:rsidP="008235C8">
    <w:pPr>
      <w:pStyle w:val="Stopka"/>
      <w:ind w:left="4536" w:hanging="4536"/>
      <w:jc w:val="center"/>
      <w:rPr>
        <w:rFonts w:ascii="Segoe UI" w:eastAsia="Calibri" w:hAnsi="Segoe UI" w:cs="Segoe UI"/>
        <w:b/>
        <w:bCs/>
        <w:color w:val="1877F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358FF" w14:textId="77777777" w:rsidR="00F27A0F" w:rsidRDefault="00F27A0F">
      <w:r>
        <w:separator/>
      </w:r>
    </w:p>
  </w:footnote>
  <w:footnote w:type="continuationSeparator" w:id="0">
    <w:p w14:paraId="0419E72C" w14:textId="77777777" w:rsidR="00F27A0F" w:rsidRDefault="00F27A0F">
      <w:r>
        <w:continuationSeparator/>
      </w:r>
    </w:p>
  </w:footnote>
  <w:footnote w:type="continuationNotice" w:id="1">
    <w:p w14:paraId="7E24586B" w14:textId="77777777" w:rsidR="00F27A0F" w:rsidRDefault="00F27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A544" w14:textId="77777777" w:rsidR="00CB685E" w:rsidRDefault="00CB685E" w:rsidP="00E8684A">
    <w:pPr>
      <w:pStyle w:val="Nagwek"/>
      <w:tabs>
        <w:tab w:val="left" w:pos="2325"/>
      </w:tabs>
      <w:jc w:val="center"/>
      <w:rPr>
        <w:rFonts w:eastAsia="Times New Roman"/>
        <w:noProof/>
      </w:rPr>
    </w:pPr>
  </w:p>
  <w:p w14:paraId="0968BBD1" w14:textId="734A45AB" w:rsidR="00C57EF8" w:rsidRPr="00E8684A" w:rsidRDefault="00CB685E" w:rsidP="00E8684A">
    <w:pPr>
      <w:pStyle w:val="Nagwek"/>
      <w:tabs>
        <w:tab w:val="left" w:pos="2325"/>
      </w:tabs>
      <w:jc w:val="center"/>
      <w:rPr>
        <w:b/>
        <w:bCs/>
        <w:sz w:val="18"/>
        <w:szCs w:val="18"/>
      </w:rPr>
    </w:pPr>
    <w:r>
      <w:rPr>
        <w:rFonts w:eastAsia="Times New Roman"/>
        <w:noProof/>
        <w:lang w:eastAsia="pl-PL"/>
      </w:rPr>
      <w:drawing>
        <wp:inline distT="0" distB="0" distL="0" distR="0" wp14:anchorId="1F444833" wp14:editId="1992833A">
          <wp:extent cx="778142" cy="1062490"/>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004" cy="1075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013A"/>
    <w:multiLevelType w:val="hybridMultilevel"/>
    <w:tmpl w:val="1FC8B574"/>
    <w:lvl w:ilvl="0" w:tplc="C7522FC0">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E115A45"/>
    <w:multiLevelType w:val="hybridMultilevel"/>
    <w:tmpl w:val="CF3E1F64"/>
    <w:lvl w:ilvl="0" w:tplc="16B456BC">
      <w:numFmt w:val="bullet"/>
      <w:lvlText w:val="-"/>
      <w:lvlJc w:val="left"/>
      <w:pPr>
        <w:ind w:left="720" w:hanging="360"/>
      </w:pPr>
      <w:rPr>
        <w:rFonts w:ascii="Calibri Light" w:eastAsia="Arial"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A002D6"/>
    <w:multiLevelType w:val="hybridMultilevel"/>
    <w:tmpl w:val="9C70F35C"/>
    <w:lvl w:ilvl="0" w:tplc="B4EA0C98">
      <w:numFmt w:val="bullet"/>
      <w:lvlText w:val="-"/>
      <w:lvlJc w:val="left"/>
      <w:pPr>
        <w:ind w:left="360" w:hanging="360"/>
      </w:pPr>
      <w:rPr>
        <w:rFonts w:ascii="Calibri Light" w:eastAsia="Arial"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1F633B3"/>
    <w:multiLevelType w:val="hybridMultilevel"/>
    <w:tmpl w:val="4F5CE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210E9D"/>
    <w:multiLevelType w:val="hybridMultilevel"/>
    <w:tmpl w:val="85E2A102"/>
    <w:lvl w:ilvl="0" w:tplc="FDE002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F8453CC"/>
    <w:multiLevelType w:val="hybridMultilevel"/>
    <w:tmpl w:val="1FC8A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73A74F0"/>
    <w:multiLevelType w:val="hybridMultilevel"/>
    <w:tmpl w:val="F4784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6D3AF0"/>
    <w:multiLevelType w:val="hybridMultilevel"/>
    <w:tmpl w:val="8A20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F90491"/>
    <w:multiLevelType w:val="hybridMultilevel"/>
    <w:tmpl w:val="E79A8D04"/>
    <w:lvl w:ilvl="0" w:tplc="7164A5AA">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9" w15:restartNumberingAfterBreak="0">
    <w:nsid w:val="3D884A0F"/>
    <w:multiLevelType w:val="hybridMultilevel"/>
    <w:tmpl w:val="ACE0A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DA62269"/>
    <w:multiLevelType w:val="hybridMultilevel"/>
    <w:tmpl w:val="90A8F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F0B7304"/>
    <w:multiLevelType w:val="multilevel"/>
    <w:tmpl w:val="454A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7679E"/>
    <w:multiLevelType w:val="hybridMultilevel"/>
    <w:tmpl w:val="CF8C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ADD7465"/>
    <w:multiLevelType w:val="hybridMultilevel"/>
    <w:tmpl w:val="1838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F07DF0"/>
    <w:multiLevelType w:val="multilevel"/>
    <w:tmpl w:val="69F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2B5874"/>
    <w:multiLevelType w:val="hybridMultilevel"/>
    <w:tmpl w:val="0832E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5251914">
    <w:abstractNumId w:val="2"/>
  </w:num>
  <w:num w:numId="2" w16cid:durableId="303005591">
    <w:abstractNumId w:val="1"/>
  </w:num>
  <w:num w:numId="3" w16cid:durableId="1517043110">
    <w:abstractNumId w:val="6"/>
  </w:num>
  <w:num w:numId="4" w16cid:durableId="419906928">
    <w:abstractNumId w:val="3"/>
  </w:num>
  <w:num w:numId="5" w16cid:durableId="417875166">
    <w:abstractNumId w:val="16"/>
  </w:num>
  <w:num w:numId="6" w16cid:durableId="1836067269">
    <w:abstractNumId w:val="7"/>
  </w:num>
  <w:num w:numId="7" w16cid:durableId="1349714124">
    <w:abstractNumId w:val="12"/>
  </w:num>
  <w:num w:numId="8" w16cid:durableId="31150179">
    <w:abstractNumId w:val="13"/>
  </w:num>
  <w:num w:numId="9" w16cid:durableId="1552156097">
    <w:abstractNumId w:val="14"/>
  </w:num>
  <w:num w:numId="10" w16cid:durableId="692656560">
    <w:abstractNumId w:val="5"/>
  </w:num>
  <w:num w:numId="11" w16cid:durableId="1030179824">
    <w:abstractNumId w:val="10"/>
  </w:num>
  <w:num w:numId="12" w16cid:durableId="1821146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0141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0529452">
    <w:abstractNumId w:val="8"/>
  </w:num>
  <w:num w:numId="15" w16cid:durableId="1929003015">
    <w:abstractNumId w:val="0"/>
  </w:num>
  <w:num w:numId="16" w16cid:durableId="1525558299">
    <w:abstractNumId w:val="11"/>
  </w:num>
  <w:num w:numId="17" w16cid:durableId="7544780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84"/>
    <w:rsid w:val="0000052A"/>
    <w:rsid w:val="00001383"/>
    <w:rsid w:val="000053BA"/>
    <w:rsid w:val="0000587A"/>
    <w:rsid w:val="00006A8E"/>
    <w:rsid w:val="00014EFC"/>
    <w:rsid w:val="00016BD5"/>
    <w:rsid w:val="00021667"/>
    <w:rsid w:val="00022661"/>
    <w:rsid w:val="00022781"/>
    <w:rsid w:val="000277C4"/>
    <w:rsid w:val="00030CFC"/>
    <w:rsid w:val="00031577"/>
    <w:rsid w:val="00031940"/>
    <w:rsid w:val="00031AAF"/>
    <w:rsid w:val="000351B2"/>
    <w:rsid w:val="000359B3"/>
    <w:rsid w:val="00035FFF"/>
    <w:rsid w:val="000372ED"/>
    <w:rsid w:val="00040E81"/>
    <w:rsid w:val="00041832"/>
    <w:rsid w:val="00042A03"/>
    <w:rsid w:val="000437C5"/>
    <w:rsid w:val="00044A7B"/>
    <w:rsid w:val="00047737"/>
    <w:rsid w:val="000506C9"/>
    <w:rsid w:val="00050ACE"/>
    <w:rsid w:val="00052D4C"/>
    <w:rsid w:val="00053FA3"/>
    <w:rsid w:val="00055A9A"/>
    <w:rsid w:val="00062201"/>
    <w:rsid w:val="0006256D"/>
    <w:rsid w:val="00063172"/>
    <w:rsid w:val="0006379B"/>
    <w:rsid w:val="00072A32"/>
    <w:rsid w:val="00072E0C"/>
    <w:rsid w:val="00073B8B"/>
    <w:rsid w:val="000749D1"/>
    <w:rsid w:val="00075AF3"/>
    <w:rsid w:val="00080119"/>
    <w:rsid w:val="00083344"/>
    <w:rsid w:val="000852ED"/>
    <w:rsid w:val="000876F6"/>
    <w:rsid w:val="00096AB3"/>
    <w:rsid w:val="00097686"/>
    <w:rsid w:val="000977FD"/>
    <w:rsid w:val="000A204A"/>
    <w:rsid w:val="000A2CF1"/>
    <w:rsid w:val="000A59CC"/>
    <w:rsid w:val="000A5B68"/>
    <w:rsid w:val="000A687F"/>
    <w:rsid w:val="000B285A"/>
    <w:rsid w:val="000B76F8"/>
    <w:rsid w:val="000C056F"/>
    <w:rsid w:val="000C3F68"/>
    <w:rsid w:val="000C5F59"/>
    <w:rsid w:val="000C6A23"/>
    <w:rsid w:val="000C6C4C"/>
    <w:rsid w:val="000C70CD"/>
    <w:rsid w:val="000C775A"/>
    <w:rsid w:val="000C7A06"/>
    <w:rsid w:val="000D0149"/>
    <w:rsid w:val="000D1235"/>
    <w:rsid w:val="000D4D84"/>
    <w:rsid w:val="000D4F8A"/>
    <w:rsid w:val="000D643A"/>
    <w:rsid w:val="000D77AE"/>
    <w:rsid w:val="000E0E23"/>
    <w:rsid w:val="000E309F"/>
    <w:rsid w:val="000E6986"/>
    <w:rsid w:val="000F3AF1"/>
    <w:rsid w:val="00102E2C"/>
    <w:rsid w:val="00103940"/>
    <w:rsid w:val="00104ED1"/>
    <w:rsid w:val="001054AD"/>
    <w:rsid w:val="00106EF1"/>
    <w:rsid w:val="0010731E"/>
    <w:rsid w:val="00110CE9"/>
    <w:rsid w:val="00115C20"/>
    <w:rsid w:val="001211C6"/>
    <w:rsid w:val="00126F6D"/>
    <w:rsid w:val="00127703"/>
    <w:rsid w:val="00131230"/>
    <w:rsid w:val="00132254"/>
    <w:rsid w:val="00132908"/>
    <w:rsid w:val="00132B12"/>
    <w:rsid w:val="0013509A"/>
    <w:rsid w:val="001352A7"/>
    <w:rsid w:val="00137DE9"/>
    <w:rsid w:val="0014296E"/>
    <w:rsid w:val="00142E17"/>
    <w:rsid w:val="00145BAD"/>
    <w:rsid w:val="00150CA9"/>
    <w:rsid w:val="00150E6B"/>
    <w:rsid w:val="001521FA"/>
    <w:rsid w:val="001533F5"/>
    <w:rsid w:val="00155D9E"/>
    <w:rsid w:val="00155E10"/>
    <w:rsid w:val="00156112"/>
    <w:rsid w:val="00160960"/>
    <w:rsid w:val="00160AA8"/>
    <w:rsid w:val="001625BD"/>
    <w:rsid w:val="00163C81"/>
    <w:rsid w:val="00166004"/>
    <w:rsid w:val="00167DBE"/>
    <w:rsid w:val="0017096A"/>
    <w:rsid w:val="00171594"/>
    <w:rsid w:val="001723A7"/>
    <w:rsid w:val="00172583"/>
    <w:rsid w:val="001777D6"/>
    <w:rsid w:val="00180C02"/>
    <w:rsid w:val="001814A8"/>
    <w:rsid w:val="00187BB6"/>
    <w:rsid w:val="001942EA"/>
    <w:rsid w:val="00196F0A"/>
    <w:rsid w:val="001A2FB0"/>
    <w:rsid w:val="001A52CF"/>
    <w:rsid w:val="001B0281"/>
    <w:rsid w:val="001B332B"/>
    <w:rsid w:val="001B455B"/>
    <w:rsid w:val="001B7BFC"/>
    <w:rsid w:val="001C57EC"/>
    <w:rsid w:val="001D1BEE"/>
    <w:rsid w:val="001D4064"/>
    <w:rsid w:val="001D67DB"/>
    <w:rsid w:val="001D67DD"/>
    <w:rsid w:val="001E1F74"/>
    <w:rsid w:val="001E2C2F"/>
    <w:rsid w:val="001E30A4"/>
    <w:rsid w:val="001E3AB8"/>
    <w:rsid w:val="001E5530"/>
    <w:rsid w:val="001E767A"/>
    <w:rsid w:val="001F7F9D"/>
    <w:rsid w:val="0020183C"/>
    <w:rsid w:val="002048EF"/>
    <w:rsid w:val="00204CA3"/>
    <w:rsid w:val="00206143"/>
    <w:rsid w:val="00206C6E"/>
    <w:rsid w:val="00211E63"/>
    <w:rsid w:val="00215EF7"/>
    <w:rsid w:val="0021686D"/>
    <w:rsid w:val="002201E7"/>
    <w:rsid w:val="00222A03"/>
    <w:rsid w:val="00223725"/>
    <w:rsid w:val="00223A42"/>
    <w:rsid w:val="00226917"/>
    <w:rsid w:val="00231EA7"/>
    <w:rsid w:val="00231EE0"/>
    <w:rsid w:val="002357B3"/>
    <w:rsid w:val="00235BAF"/>
    <w:rsid w:val="00235BE7"/>
    <w:rsid w:val="00235D4E"/>
    <w:rsid w:val="00236528"/>
    <w:rsid w:val="00237462"/>
    <w:rsid w:val="002402E3"/>
    <w:rsid w:val="00241BC1"/>
    <w:rsid w:val="00242213"/>
    <w:rsid w:val="002426EC"/>
    <w:rsid w:val="00251C03"/>
    <w:rsid w:val="00260E29"/>
    <w:rsid w:val="0026193E"/>
    <w:rsid w:val="00262E01"/>
    <w:rsid w:val="00263469"/>
    <w:rsid w:val="00264CEC"/>
    <w:rsid w:val="00272F00"/>
    <w:rsid w:val="00273710"/>
    <w:rsid w:val="00273A3B"/>
    <w:rsid w:val="00273DD4"/>
    <w:rsid w:val="00274AA8"/>
    <w:rsid w:val="00277AB2"/>
    <w:rsid w:val="00282E9C"/>
    <w:rsid w:val="00283938"/>
    <w:rsid w:val="00283B9A"/>
    <w:rsid w:val="002946B7"/>
    <w:rsid w:val="00294FB9"/>
    <w:rsid w:val="002962AB"/>
    <w:rsid w:val="002976CC"/>
    <w:rsid w:val="002A1F8A"/>
    <w:rsid w:val="002A1FC9"/>
    <w:rsid w:val="002A5604"/>
    <w:rsid w:val="002A6190"/>
    <w:rsid w:val="002A7F51"/>
    <w:rsid w:val="002B0E2D"/>
    <w:rsid w:val="002B48CC"/>
    <w:rsid w:val="002B55EC"/>
    <w:rsid w:val="002B5E47"/>
    <w:rsid w:val="002B624E"/>
    <w:rsid w:val="002B70F3"/>
    <w:rsid w:val="002B762D"/>
    <w:rsid w:val="002C2189"/>
    <w:rsid w:val="002D6B5E"/>
    <w:rsid w:val="002D7133"/>
    <w:rsid w:val="002D73AC"/>
    <w:rsid w:val="002E1455"/>
    <w:rsid w:val="002E65A4"/>
    <w:rsid w:val="002F391D"/>
    <w:rsid w:val="002F42A1"/>
    <w:rsid w:val="002F51E9"/>
    <w:rsid w:val="00302A3B"/>
    <w:rsid w:val="00305EB6"/>
    <w:rsid w:val="00306B63"/>
    <w:rsid w:val="00306FA3"/>
    <w:rsid w:val="00310556"/>
    <w:rsid w:val="00312ADC"/>
    <w:rsid w:val="00326B39"/>
    <w:rsid w:val="0033044E"/>
    <w:rsid w:val="00331F9E"/>
    <w:rsid w:val="00332249"/>
    <w:rsid w:val="00335823"/>
    <w:rsid w:val="00335E51"/>
    <w:rsid w:val="003373CD"/>
    <w:rsid w:val="0034027E"/>
    <w:rsid w:val="00344FC0"/>
    <w:rsid w:val="00345182"/>
    <w:rsid w:val="003479FD"/>
    <w:rsid w:val="00350ADB"/>
    <w:rsid w:val="00351B58"/>
    <w:rsid w:val="003527D8"/>
    <w:rsid w:val="00353E4D"/>
    <w:rsid w:val="003559E2"/>
    <w:rsid w:val="0035652D"/>
    <w:rsid w:val="00361690"/>
    <w:rsid w:val="003633D4"/>
    <w:rsid w:val="00365C75"/>
    <w:rsid w:val="00366E03"/>
    <w:rsid w:val="0036771F"/>
    <w:rsid w:val="00370622"/>
    <w:rsid w:val="00370C8C"/>
    <w:rsid w:val="00370EC7"/>
    <w:rsid w:val="00371381"/>
    <w:rsid w:val="00371E7F"/>
    <w:rsid w:val="00373726"/>
    <w:rsid w:val="00374865"/>
    <w:rsid w:val="00374A6E"/>
    <w:rsid w:val="0038201B"/>
    <w:rsid w:val="003831FC"/>
    <w:rsid w:val="003832E0"/>
    <w:rsid w:val="00383726"/>
    <w:rsid w:val="0038686B"/>
    <w:rsid w:val="003909F2"/>
    <w:rsid w:val="00391940"/>
    <w:rsid w:val="003921B6"/>
    <w:rsid w:val="003A7A62"/>
    <w:rsid w:val="003B6273"/>
    <w:rsid w:val="003B79EE"/>
    <w:rsid w:val="003C05F1"/>
    <w:rsid w:val="003C1439"/>
    <w:rsid w:val="003C4DC4"/>
    <w:rsid w:val="003C674C"/>
    <w:rsid w:val="003D0F58"/>
    <w:rsid w:val="003D39F5"/>
    <w:rsid w:val="003D510A"/>
    <w:rsid w:val="003D64C3"/>
    <w:rsid w:val="003E292C"/>
    <w:rsid w:val="003E3F02"/>
    <w:rsid w:val="003E4705"/>
    <w:rsid w:val="003E5BC4"/>
    <w:rsid w:val="003E5F4D"/>
    <w:rsid w:val="003F141F"/>
    <w:rsid w:val="003F275F"/>
    <w:rsid w:val="003F5E72"/>
    <w:rsid w:val="00402858"/>
    <w:rsid w:val="004037AB"/>
    <w:rsid w:val="00403BE5"/>
    <w:rsid w:val="00413C42"/>
    <w:rsid w:val="004168A2"/>
    <w:rsid w:val="0042115F"/>
    <w:rsid w:val="00421A1C"/>
    <w:rsid w:val="00421B89"/>
    <w:rsid w:val="00422598"/>
    <w:rsid w:val="00424007"/>
    <w:rsid w:val="00425614"/>
    <w:rsid w:val="00426133"/>
    <w:rsid w:val="004261B4"/>
    <w:rsid w:val="00426F43"/>
    <w:rsid w:val="00427B4B"/>
    <w:rsid w:val="00432038"/>
    <w:rsid w:val="00434A2C"/>
    <w:rsid w:val="00435903"/>
    <w:rsid w:val="00446294"/>
    <w:rsid w:val="00447F38"/>
    <w:rsid w:val="00451310"/>
    <w:rsid w:val="004570F1"/>
    <w:rsid w:val="00462531"/>
    <w:rsid w:val="0046310F"/>
    <w:rsid w:val="004635E2"/>
    <w:rsid w:val="004636B6"/>
    <w:rsid w:val="00470D85"/>
    <w:rsid w:val="00475D9B"/>
    <w:rsid w:val="00477CCD"/>
    <w:rsid w:val="00481A48"/>
    <w:rsid w:val="004829AD"/>
    <w:rsid w:val="00483170"/>
    <w:rsid w:val="00483EAA"/>
    <w:rsid w:val="00486DEB"/>
    <w:rsid w:val="004915A8"/>
    <w:rsid w:val="004932E6"/>
    <w:rsid w:val="00496B5D"/>
    <w:rsid w:val="004A1AD1"/>
    <w:rsid w:val="004A1BE2"/>
    <w:rsid w:val="004A270F"/>
    <w:rsid w:val="004A2BF9"/>
    <w:rsid w:val="004A7A6F"/>
    <w:rsid w:val="004B0410"/>
    <w:rsid w:val="004B0A0E"/>
    <w:rsid w:val="004B52BF"/>
    <w:rsid w:val="004B567F"/>
    <w:rsid w:val="004B7F67"/>
    <w:rsid w:val="004C140A"/>
    <w:rsid w:val="004C29F7"/>
    <w:rsid w:val="004C3D75"/>
    <w:rsid w:val="004C5DF0"/>
    <w:rsid w:val="004C6968"/>
    <w:rsid w:val="004C782F"/>
    <w:rsid w:val="004D20B4"/>
    <w:rsid w:val="004D3E39"/>
    <w:rsid w:val="004D7AE6"/>
    <w:rsid w:val="004E086C"/>
    <w:rsid w:val="004E52F0"/>
    <w:rsid w:val="004E5F82"/>
    <w:rsid w:val="004F407F"/>
    <w:rsid w:val="004F4AE9"/>
    <w:rsid w:val="004F6281"/>
    <w:rsid w:val="004F71CA"/>
    <w:rsid w:val="004F7F85"/>
    <w:rsid w:val="0050066F"/>
    <w:rsid w:val="00501B52"/>
    <w:rsid w:val="00503431"/>
    <w:rsid w:val="005042D4"/>
    <w:rsid w:val="005052B0"/>
    <w:rsid w:val="00507467"/>
    <w:rsid w:val="00507496"/>
    <w:rsid w:val="005118CE"/>
    <w:rsid w:val="005122DB"/>
    <w:rsid w:val="00512B8C"/>
    <w:rsid w:val="005138A1"/>
    <w:rsid w:val="0051438E"/>
    <w:rsid w:val="0051613A"/>
    <w:rsid w:val="00520B73"/>
    <w:rsid w:val="0052388C"/>
    <w:rsid w:val="00523AC8"/>
    <w:rsid w:val="00525429"/>
    <w:rsid w:val="0052665E"/>
    <w:rsid w:val="005277C4"/>
    <w:rsid w:val="005322BC"/>
    <w:rsid w:val="00532695"/>
    <w:rsid w:val="00536AD0"/>
    <w:rsid w:val="0053760D"/>
    <w:rsid w:val="005404AE"/>
    <w:rsid w:val="005426DA"/>
    <w:rsid w:val="00544F77"/>
    <w:rsid w:val="00545784"/>
    <w:rsid w:val="0055064C"/>
    <w:rsid w:val="005525A4"/>
    <w:rsid w:val="005562D3"/>
    <w:rsid w:val="00556F73"/>
    <w:rsid w:val="0055759A"/>
    <w:rsid w:val="00565F5C"/>
    <w:rsid w:val="00573317"/>
    <w:rsid w:val="005741DF"/>
    <w:rsid w:val="00581BB6"/>
    <w:rsid w:val="00582224"/>
    <w:rsid w:val="00582AF6"/>
    <w:rsid w:val="00582CCD"/>
    <w:rsid w:val="0058428B"/>
    <w:rsid w:val="0058480A"/>
    <w:rsid w:val="00587631"/>
    <w:rsid w:val="00590187"/>
    <w:rsid w:val="005904A0"/>
    <w:rsid w:val="00593046"/>
    <w:rsid w:val="00593CB4"/>
    <w:rsid w:val="0059477A"/>
    <w:rsid w:val="005962AF"/>
    <w:rsid w:val="00596AB4"/>
    <w:rsid w:val="0059728F"/>
    <w:rsid w:val="00597638"/>
    <w:rsid w:val="005A290B"/>
    <w:rsid w:val="005A5E93"/>
    <w:rsid w:val="005A6A78"/>
    <w:rsid w:val="005A77CB"/>
    <w:rsid w:val="005B1D55"/>
    <w:rsid w:val="005B3522"/>
    <w:rsid w:val="005C6733"/>
    <w:rsid w:val="005C6748"/>
    <w:rsid w:val="005C76A7"/>
    <w:rsid w:val="005C7E80"/>
    <w:rsid w:val="005D0ABC"/>
    <w:rsid w:val="005D0C22"/>
    <w:rsid w:val="005D10AF"/>
    <w:rsid w:val="005D5615"/>
    <w:rsid w:val="005D6644"/>
    <w:rsid w:val="005E1BD4"/>
    <w:rsid w:val="005E3EE4"/>
    <w:rsid w:val="005E4759"/>
    <w:rsid w:val="005E4FD6"/>
    <w:rsid w:val="005E712A"/>
    <w:rsid w:val="005F1D91"/>
    <w:rsid w:val="005F2A03"/>
    <w:rsid w:val="005F4724"/>
    <w:rsid w:val="005F7352"/>
    <w:rsid w:val="00603227"/>
    <w:rsid w:val="006035C9"/>
    <w:rsid w:val="00605352"/>
    <w:rsid w:val="0060620E"/>
    <w:rsid w:val="006073D0"/>
    <w:rsid w:val="00610D91"/>
    <w:rsid w:val="00611400"/>
    <w:rsid w:val="00613787"/>
    <w:rsid w:val="00614393"/>
    <w:rsid w:val="006154FD"/>
    <w:rsid w:val="00615E22"/>
    <w:rsid w:val="00617114"/>
    <w:rsid w:val="0062132F"/>
    <w:rsid w:val="00623E50"/>
    <w:rsid w:val="00624A9F"/>
    <w:rsid w:val="00626D16"/>
    <w:rsid w:val="0063259D"/>
    <w:rsid w:val="00632CD7"/>
    <w:rsid w:val="006359F7"/>
    <w:rsid w:val="006370F7"/>
    <w:rsid w:val="0063749A"/>
    <w:rsid w:val="00640BBC"/>
    <w:rsid w:val="00640C41"/>
    <w:rsid w:val="00642020"/>
    <w:rsid w:val="00645111"/>
    <w:rsid w:val="00645E85"/>
    <w:rsid w:val="00653666"/>
    <w:rsid w:val="00653FF8"/>
    <w:rsid w:val="00654BD9"/>
    <w:rsid w:val="00654FF5"/>
    <w:rsid w:val="00656918"/>
    <w:rsid w:val="00662587"/>
    <w:rsid w:val="00663D9C"/>
    <w:rsid w:val="006669CB"/>
    <w:rsid w:val="00667173"/>
    <w:rsid w:val="00667F3A"/>
    <w:rsid w:val="00674015"/>
    <w:rsid w:val="006741AE"/>
    <w:rsid w:val="00675C63"/>
    <w:rsid w:val="00676FE3"/>
    <w:rsid w:val="0068004E"/>
    <w:rsid w:val="006823F0"/>
    <w:rsid w:val="0068380C"/>
    <w:rsid w:val="00685378"/>
    <w:rsid w:val="006911E2"/>
    <w:rsid w:val="00691626"/>
    <w:rsid w:val="006919BF"/>
    <w:rsid w:val="00691A34"/>
    <w:rsid w:val="006924EC"/>
    <w:rsid w:val="0069403A"/>
    <w:rsid w:val="00696FC7"/>
    <w:rsid w:val="00697C42"/>
    <w:rsid w:val="006A0376"/>
    <w:rsid w:val="006A11E0"/>
    <w:rsid w:val="006A4737"/>
    <w:rsid w:val="006A59C7"/>
    <w:rsid w:val="006B6A03"/>
    <w:rsid w:val="006B72B7"/>
    <w:rsid w:val="006C0217"/>
    <w:rsid w:val="006C1697"/>
    <w:rsid w:val="006C46B4"/>
    <w:rsid w:val="006D0215"/>
    <w:rsid w:val="006D1E17"/>
    <w:rsid w:val="006D61DB"/>
    <w:rsid w:val="006E31DD"/>
    <w:rsid w:val="006E3343"/>
    <w:rsid w:val="006F3BA5"/>
    <w:rsid w:val="006F5509"/>
    <w:rsid w:val="006F5B78"/>
    <w:rsid w:val="0070458D"/>
    <w:rsid w:val="00705681"/>
    <w:rsid w:val="0070754F"/>
    <w:rsid w:val="00712C02"/>
    <w:rsid w:val="007164F9"/>
    <w:rsid w:val="00721AD9"/>
    <w:rsid w:val="007245E9"/>
    <w:rsid w:val="00725702"/>
    <w:rsid w:val="00727870"/>
    <w:rsid w:val="0073061D"/>
    <w:rsid w:val="00731EF1"/>
    <w:rsid w:val="00741D67"/>
    <w:rsid w:val="00745C95"/>
    <w:rsid w:val="00755246"/>
    <w:rsid w:val="00755383"/>
    <w:rsid w:val="00755843"/>
    <w:rsid w:val="00755CE6"/>
    <w:rsid w:val="0075632E"/>
    <w:rsid w:val="007635E1"/>
    <w:rsid w:val="00772CD4"/>
    <w:rsid w:val="0077441C"/>
    <w:rsid w:val="007771A8"/>
    <w:rsid w:val="00784C60"/>
    <w:rsid w:val="00791663"/>
    <w:rsid w:val="0079366A"/>
    <w:rsid w:val="0079370F"/>
    <w:rsid w:val="007A062E"/>
    <w:rsid w:val="007A10EC"/>
    <w:rsid w:val="007A2E66"/>
    <w:rsid w:val="007B0A6F"/>
    <w:rsid w:val="007B1C6A"/>
    <w:rsid w:val="007B6A32"/>
    <w:rsid w:val="007B7C90"/>
    <w:rsid w:val="007C29ED"/>
    <w:rsid w:val="007C35A4"/>
    <w:rsid w:val="007C6028"/>
    <w:rsid w:val="007D045B"/>
    <w:rsid w:val="007D122C"/>
    <w:rsid w:val="007E0379"/>
    <w:rsid w:val="007E76A4"/>
    <w:rsid w:val="007E79EE"/>
    <w:rsid w:val="007E7FED"/>
    <w:rsid w:val="007F173F"/>
    <w:rsid w:val="007F51FB"/>
    <w:rsid w:val="007F6A17"/>
    <w:rsid w:val="00804EA4"/>
    <w:rsid w:val="00810788"/>
    <w:rsid w:val="00810AF0"/>
    <w:rsid w:val="0081328D"/>
    <w:rsid w:val="00816342"/>
    <w:rsid w:val="00820367"/>
    <w:rsid w:val="008235C8"/>
    <w:rsid w:val="00824608"/>
    <w:rsid w:val="00825820"/>
    <w:rsid w:val="0082674E"/>
    <w:rsid w:val="008314BA"/>
    <w:rsid w:val="0083211E"/>
    <w:rsid w:val="0083218D"/>
    <w:rsid w:val="00832FEA"/>
    <w:rsid w:val="00833587"/>
    <w:rsid w:val="00837A44"/>
    <w:rsid w:val="0084417A"/>
    <w:rsid w:val="008511E4"/>
    <w:rsid w:val="00855DF0"/>
    <w:rsid w:val="00856EB5"/>
    <w:rsid w:val="008620CD"/>
    <w:rsid w:val="0086257D"/>
    <w:rsid w:val="00863FE7"/>
    <w:rsid w:val="00867604"/>
    <w:rsid w:val="00867DE4"/>
    <w:rsid w:val="0087230A"/>
    <w:rsid w:val="008737A9"/>
    <w:rsid w:val="00875BB4"/>
    <w:rsid w:val="008765ED"/>
    <w:rsid w:val="0088068B"/>
    <w:rsid w:val="0088437D"/>
    <w:rsid w:val="0088711C"/>
    <w:rsid w:val="0089149B"/>
    <w:rsid w:val="00896086"/>
    <w:rsid w:val="008A01A6"/>
    <w:rsid w:val="008A0C92"/>
    <w:rsid w:val="008A1090"/>
    <w:rsid w:val="008A1753"/>
    <w:rsid w:val="008A4956"/>
    <w:rsid w:val="008A6655"/>
    <w:rsid w:val="008A6873"/>
    <w:rsid w:val="008A73E8"/>
    <w:rsid w:val="008B5B7B"/>
    <w:rsid w:val="008B70DE"/>
    <w:rsid w:val="008C140C"/>
    <w:rsid w:val="008C3303"/>
    <w:rsid w:val="008D031E"/>
    <w:rsid w:val="008D1501"/>
    <w:rsid w:val="008D4C69"/>
    <w:rsid w:val="008D6935"/>
    <w:rsid w:val="008E001C"/>
    <w:rsid w:val="008E119B"/>
    <w:rsid w:val="008E3AE5"/>
    <w:rsid w:val="008E511D"/>
    <w:rsid w:val="008F111E"/>
    <w:rsid w:val="008F1A7B"/>
    <w:rsid w:val="008F6253"/>
    <w:rsid w:val="008F6797"/>
    <w:rsid w:val="008F743B"/>
    <w:rsid w:val="0090143D"/>
    <w:rsid w:val="00902A70"/>
    <w:rsid w:val="009107AB"/>
    <w:rsid w:val="00914BA5"/>
    <w:rsid w:val="00914DDB"/>
    <w:rsid w:val="00920AD3"/>
    <w:rsid w:val="00922956"/>
    <w:rsid w:val="00922E40"/>
    <w:rsid w:val="009232B9"/>
    <w:rsid w:val="00927AEB"/>
    <w:rsid w:val="00931112"/>
    <w:rsid w:val="00931D2C"/>
    <w:rsid w:val="00932DBB"/>
    <w:rsid w:val="0093676F"/>
    <w:rsid w:val="009462A0"/>
    <w:rsid w:val="00946352"/>
    <w:rsid w:val="0094707C"/>
    <w:rsid w:val="009516AE"/>
    <w:rsid w:val="009517E2"/>
    <w:rsid w:val="00951CD8"/>
    <w:rsid w:val="009524EB"/>
    <w:rsid w:val="0096041C"/>
    <w:rsid w:val="00963DC2"/>
    <w:rsid w:val="0096495C"/>
    <w:rsid w:val="00967B02"/>
    <w:rsid w:val="009702D8"/>
    <w:rsid w:val="00970A82"/>
    <w:rsid w:val="00977364"/>
    <w:rsid w:val="00982727"/>
    <w:rsid w:val="00984143"/>
    <w:rsid w:val="009846BD"/>
    <w:rsid w:val="00984D60"/>
    <w:rsid w:val="00984F3E"/>
    <w:rsid w:val="00985F88"/>
    <w:rsid w:val="00987D20"/>
    <w:rsid w:val="00987F44"/>
    <w:rsid w:val="00990154"/>
    <w:rsid w:val="00995E67"/>
    <w:rsid w:val="00997089"/>
    <w:rsid w:val="009A0673"/>
    <w:rsid w:val="009A0D33"/>
    <w:rsid w:val="009A3130"/>
    <w:rsid w:val="009B5831"/>
    <w:rsid w:val="009B5CBC"/>
    <w:rsid w:val="009B6FE3"/>
    <w:rsid w:val="009B7B19"/>
    <w:rsid w:val="009C1D26"/>
    <w:rsid w:val="009C2EC3"/>
    <w:rsid w:val="009C3A08"/>
    <w:rsid w:val="009C5E3F"/>
    <w:rsid w:val="009C6CF2"/>
    <w:rsid w:val="009C70E3"/>
    <w:rsid w:val="009D12EE"/>
    <w:rsid w:val="009D3563"/>
    <w:rsid w:val="009E0A81"/>
    <w:rsid w:val="009E2B73"/>
    <w:rsid w:val="009F21FA"/>
    <w:rsid w:val="009F2BEE"/>
    <w:rsid w:val="009F4727"/>
    <w:rsid w:val="009F47D5"/>
    <w:rsid w:val="009F5B9F"/>
    <w:rsid w:val="009F6299"/>
    <w:rsid w:val="00A000B4"/>
    <w:rsid w:val="00A02245"/>
    <w:rsid w:val="00A043C8"/>
    <w:rsid w:val="00A123E4"/>
    <w:rsid w:val="00A12B11"/>
    <w:rsid w:val="00A1471E"/>
    <w:rsid w:val="00A14AEF"/>
    <w:rsid w:val="00A23602"/>
    <w:rsid w:val="00A23F56"/>
    <w:rsid w:val="00A249E2"/>
    <w:rsid w:val="00A27933"/>
    <w:rsid w:val="00A30C54"/>
    <w:rsid w:val="00A32F5C"/>
    <w:rsid w:val="00A35D8B"/>
    <w:rsid w:val="00A3662A"/>
    <w:rsid w:val="00A415D2"/>
    <w:rsid w:val="00A417E5"/>
    <w:rsid w:val="00A41E56"/>
    <w:rsid w:val="00A439EC"/>
    <w:rsid w:val="00A46B3E"/>
    <w:rsid w:val="00A53101"/>
    <w:rsid w:val="00A53A8E"/>
    <w:rsid w:val="00A55799"/>
    <w:rsid w:val="00A659A8"/>
    <w:rsid w:val="00A71C14"/>
    <w:rsid w:val="00A73626"/>
    <w:rsid w:val="00A8052B"/>
    <w:rsid w:val="00A83014"/>
    <w:rsid w:val="00A87732"/>
    <w:rsid w:val="00A906D1"/>
    <w:rsid w:val="00A90995"/>
    <w:rsid w:val="00A92A7C"/>
    <w:rsid w:val="00A92EF1"/>
    <w:rsid w:val="00A935B8"/>
    <w:rsid w:val="00AA30CC"/>
    <w:rsid w:val="00AA3872"/>
    <w:rsid w:val="00AA57B0"/>
    <w:rsid w:val="00AA615C"/>
    <w:rsid w:val="00AB0919"/>
    <w:rsid w:val="00AB17B3"/>
    <w:rsid w:val="00AC0915"/>
    <w:rsid w:val="00AC0D5B"/>
    <w:rsid w:val="00AC112C"/>
    <w:rsid w:val="00AC2465"/>
    <w:rsid w:val="00AC67A1"/>
    <w:rsid w:val="00AC6B07"/>
    <w:rsid w:val="00AC706F"/>
    <w:rsid w:val="00AC7CDC"/>
    <w:rsid w:val="00AD103B"/>
    <w:rsid w:val="00AD270D"/>
    <w:rsid w:val="00AD2F4D"/>
    <w:rsid w:val="00AD67F0"/>
    <w:rsid w:val="00AD7AB3"/>
    <w:rsid w:val="00AE0900"/>
    <w:rsid w:val="00AE12C8"/>
    <w:rsid w:val="00AE1AB4"/>
    <w:rsid w:val="00AE4990"/>
    <w:rsid w:val="00AE71B9"/>
    <w:rsid w:val="00AF5716"/>
    <w:rsid w:val="00B01CD7"/>
    <w:rsid w:val="00B0237A"/>
    <w:rsid w:val="00B04146"/>
    <w:rsid w:val="00B054A9"/>
    <w:rsid w:val="00B13848"/>
    <w:rsid w:val="00B151A7"/>
    <w:rsid w:val="00B16DD4"/>
    <w:rsid w:val="00B20B9B"/>
    <w:rsid w:val="00B21ADC"/>
    <w:rsid w:val="00B21B92"/>
    <w:rsid w:val="00B26406"/>
    <w:rsid w:val="00B30108"/>
    <w:rsid w:val="00B3321F"/>
    <w:rsid w:val="00B342E2"/>
    <w:rsid w:val="00B35276"/>
    <w:rsid w:val="00B404C1"/>
    <w:rsid w:val="00B40B8F"/>
    <w:rsid w:val="00B42215"/>
    <w:rsid w:val="00B42660"/>
    <w:rsid w:val="00B42964"/>
    <w:rsid w:val="00B45020"/>
    <w:rsid w:val="00B47E6D"/>
    <w:rsid w:val="00B51A08"/>
    <w:rsid w:val="00B540B6"/>
    <w:rsid w:val="00B555E5"/>
    <w:rsid w:val="00B62E04"/>
    <w:rsid w:val="00B63D83"/>
    <w:rsid w:val="00B6400F"/>
    <w:rsid w:val="00B65257"/>
    <w:rsid w:val="00B73E4D"/>
    <w:rsid w:val="00B7450B"/>
    <w:rsid w:val="00B74709"/>
    <w:rsid w:val="00B87894"/>
    <w:rsid w:val="00B87BF7"/>
    <w:rsid w:val="00B90253"/>
    <w:rsid w:val="00B913BE"/>
    <w:rsid w:val="00B91FF3"/>
    <w:rsid w:val="00B924E8"/>
    <w:rsid w:val="00B942E3"/>
    <w:rsid w:val="00BA1FAC"/>
    <w:rsid w:val="00BA478A"/>
    <w:rsid w:val="00BA69FD"/>
    <w:rsid w:val="00BB64B7"/>
    <w:rsid w:val="00BC03A8"/>
    <w:rsid w:val="00BC1963"/>
    <w:rsid w:val="00BC746F"/>
    <w:rsid w:val="00BD02E0"/>
    <w:rsid w:val="00BD1187"/>
    <w:rsid w:val="00BD21F4"/>
    <w:rsid w:val="00BD30B2"/>
    <w:rsid w:val="00BD6FB0"/>
    <w:rsid w:val="00BD70EF"/>
    <w:rsid w:val="00BE0763"/>
    <w:rsid w:val="00BE2EF0"/>
    <w:rsid w:val="00BE5E33"/>
    <w:rsid w:val="00BF57D5"/>
    <w:rsid w:val="00C04C3E"/>
    <w:rsid w:val="00C10A63"/>
    <w:rsid w:val="00C144E0"/>
    <w:rsid w:val="00C153F7"/>
    <w:rsid w:val="00C17E29"/>
    <w:rsid w:val="00C22133"/>
    <w:rsid w:val="00C23FEE"/>
    <w:rsid w:val="00C24866"/>
    <w:rsid w:val="00C27746"/>
    <w:rsid w:val="00C27F65"/>
    <w:rsid w:val="00C30079"/>
    <w:rsid w:val="00C31D86"/>
    <w:rsid w:val="00C37501"/>
    <w:rsid w:val="00C37863"/>
    <w:rsid w:val="00C379F3"/>
    <w:rsid w:val="00C41DDE"/>
    <w:rsid w:val="00C4476C"/>
    <w:rsid w:val="00C465D8"/>
    <w:rsid w:val="00C50117"/>
    <w:rsid w:val="00C51D6B"/>
    <w:rsid w:val="00C525C8"/>
    <w:rsid w:val="00C5421D"/>
    <w:rsid w:val="00C57EF8"/>
    <w:rsid w:val="00C616FC"/>
    <w:rsid w:val="00C62A95"/>
    <w:rsid w:val="00C632EA"/>
    <w:rsid w:val="00C669E7"/>
    <w:rsid w:val="00C70966"/>
    <w:rsid w:val="00C71F95"/>
    <w:rsid w:val="00C72230"/>
    <w:rsid w:val="00C749E8"/>
    <w:rsid w:val="00C7701E"/>
    <w:rsid w:val="00C77088"/>
    <w:rsid w:val="00C8302B"/>
    <w:rsid w:val="00C83359"/>
    <w:rsid w:val="00C860A2"/>
    <w:rsid w:val="00C87BD5"/>
    <w:rsid w:val="00C87F61"/>
    <w:rsid w:val="00C90527"/>
    <w:rsid w:val="00C92394"/>
    <w:rsid w:val="00C95A21"/>
    <w:rsid w:val="00C96FF9"/>
    <w:rsid w:val="00CA101C"/>
    <w:rsid w:val="00CA286B"/>
    <w:rsid w:val="00CA4730"/>
    <w:rsid w:val="00CA50A2"/>
    <w:rsid w:val="00CA7A58"/>
    <w:rsid w:val="00CB05A7"/>
    <w:rsid w:val="00CB21A9"/>
    <w:rsid w:val="00CB29F7"/>
    <w:rsid w:val="00CB3419"/>
    <w:rsid w:val="00CB3E9D"/>
    <w:rsid w:val="00CB45D3"/>
    <w:rsid w:val="00CB513F"/>
    <w:rsid w:val="00CB53CB"/>
    <w:rsid w:val="00CB681E"/>
    <w:rsid w:val="00CB685E"/>
    <w:rsid w:val="00CB76CC"/>
    <w:rsid w:val="00CC59BC"/>
    <w:rsid w:val="00CD182C"/>
    <w:rsid w:val="00CD1A8C"/>
    <w:rsid w:val="00CD40F2"/>
    <w:rsid w:val="00CD4569"/>
    <w:rsid w:val="00CE21E7"/>
    <w:rsid w:val="00CE3008"/>
    <w:rsid w:val="00CE3873"/>
    <w:rsid w:val="00CF636F"/>
    <w:rsid w:val="00CF6F3D"/>
    <w:rsid w:val="00D019B8"/>
    <w:rsid w:val="00D037D4"/>
    <w:rsid w:val="00D069D8"/>
    <w:rsid w:val="00D0722B"/>
    <w:rsid w:val="00D10125"/>
    <w:rsid w:val="00D13BE5"/>
    <w:rsid w:val="00D140FB"/>
    <w:rsid w:val="00D14B08"/>
    <w:rsid w:val="00D155F5"/>
    <w:rsid w:val="00D17CB4"/>
    <w:rsid w:val="00D20761"/>
    <w:rsid w:val="00D2789A"/>
    <w:rsid w:val="00D3320B"/>
    <w:rsid w:val="00D33B77"/>
    <w:rsid w:val="00D34220"/>
    <w:rsid w:val="00D34880"/>
    <w:rsid w:val="00D3664B"/>
    <w:rsid w:val="00D36FAD"/>
    <w:rsid w:val="00D37F73"/>
    <w:rsid w:val="00D40FB3"/>
    <w:rsid w:val="00D441AB"/>
    <w:rsid w:val="00D453B7"/>
    <w:rsid w:val="00D47146"/>
    <w:rsid w:val="00D50320"/>
    <w:rsid w:val="00D53E1F"/>
    <w:rsid w:val="00D563C1"/>
    <w:rsid w:val="00D57B20"/>
    <w:rsid w:val="00D6046A"/>
    <w:rsid w:val="00D6727B"/>
    <w:rsid w:val="00D67ABF"/>
    <w:rsid w:val="00D70245"/>
    <w:rsid w:val="00D718CB"/>
    <w:rsid w:val="00D741E8"/>
    <w:rsid w:val="00D774BD"/>
    <w:rsid w:val="00D80A7F"/>
    <w:rsid w:val="00D87284"/>
    <w:rsid w:val="00D87A65"/>
    <w:rsid w:val="00D9121F"/>
    <w:rsid w:val="00D968D4"/>
    <w:rsid w:val="00DA214D"/>
    <w:rsid w:val="00DA328F"/>
    <w:rsid w:val="00DA4D60"/>
    <w:rsid w:val="00DA75C2"/>
    <w:rsid w:val="00DB098C"/>
    <w:rsid w:val="00DB18CF"/>
    <w:rsid w:val="00DB6B42"/>
    <w:rsid w:val="00DC09D0"/>
    <w:rsid w:val="00DD070B"/>
    <w:rsid w:val="00DD3D77"/>
    <w:rsid w:val="00DD59BA"/>
    <w:rsid w:val="00DD6742"/>
    <w:rsid w:val="00DD770E"/>
    <w:rsid w:val="00DE2A72"/>
    <w:rsid w:val="00DE500D"/>
    <w:rsid w:val="00DE78C5"/>
    <w:rsid w:val="00DF3323"/>
    <w:rsid w:val="00DF53AC"/>
    <w:rsid w:val="00DF5BF4"/>
    <w:rsid w:val="00DF6580"/>
    <w:rsid w:val="00DF67C8"/>
    <w:rsid w:val="00DF6DB5"/>
    <w:rsid w:val="00E103FB"/>
    <w:rsid w:val="00E12366"/>
    <w:rsid w:val="00E14430"/>
    <w:rsid w:val="00E250BD"/>
    <w:rsid w:val="00E2703A"/>
    <w:rsid w:val="00E31B65"/>
    <w:rsid w:val="00E32508"/>
    <w:rsid w:val="00E336CF"/>
    <w:rsid w:val="00E36B53"/>
    <w:rsid w:val="00E37E9A"/>
    <w:rsid w:val="00E4653E"/>
    <w:rsid w:val="00E47E69"/>
    <w:rsid w:val="00E506B8"/>
    <w:rsid w:val="00E515B1"/>
    <w:rsid w:val="00E5388B"/>
    <w:rsid w:val="00E53CDD"/>
    <w:rsid w:val="00E61340"/>
    <w:rsid w:val="00E613C7"/>
    <w:rsid w:val="00E627BC"/>
    <w:rsid w:val="00E62F8B"/>
    <w:rsid w:val="00E71705"/>
    <w:rsid w:val="00E7424C"/>
    <w:rsid w:val="00E75398"/>
    <w:rsid w:val="00E762A3"/>
    <w:rsid w:val="00E76B0A"/>
    <w:rsid w:val="00E8109C"/>
    <w:rsid w:val="00E81B1B"/>
    <w:rsid w:val="00E82D1A"/>
    <w:rsid w:val="00E8373F"/>
    <w:rsid w:val="00E838EE"/>
    <w:rsid w:val="00E84B5C"/>
    <w:rsid w:val="00E8684A"/>
    <w:rsid w:val="00E86C47"/>
    <w:rsid w:val="00E86E54"/>
    <w:rsid w:val="00E93024"/>
    <w:rsid w:val="00E94A30"/>
    <w:rsid w:val="00E95E25"/>
    <w:rsid w:val="00EA0674"/>
    <w:rsid w:val="00EA0F71"/>
    <w:rsid w:val="00EA1C71"/>
    <w:rsid w:val="00EA3637"/>
    <w:rsid w:val="00EA3742"/>
    <w:rsid w:val="00EB0FAF"/>
    <w:rsid w:val="00EB3B8F"/>
    <w:rsid w:val="00EB692E"/>
    <w:rsid w:val="00EB7ADF"/>
    <w:rsid w:val="00EC32D7"/>
    <w:rsid w:val="00EC3FE4"/>
    <w:rsid w:val="00ED0A94"/>
    <w:rsid w:val="00ED0B57"/>
    <w:rsid w:val="00ED187E"/>
    <w:rsid w:val="00ED39B8"/>
    <w:rsid w:val="00ED3E4A"/>
    <w:rsid w:val="00EE0769"/>
    <w:rsid w:val="00EE227B"/>
    <w:rsid w:val="00EE6D80"/>
    <w:rsid w:val="00EE6FCB"/>
    <w:rsid w:val="00EE759A"/>
    <w:rsid w:val="00EF036F"/>
    <w:rsid w:val="00EF4B84"/>
    <w:rsid w:val="00EF5EC1"/>
    <w:rsid w:val="00EF6CA4"/>
    <w:rsid w:val="00EF720D"/>
    <w:rsid w:val="00EF76AC"/>
    <w:rsid w:val="00F01C36"/>
    <w:rsid w:val="00F0665B"/>
    <w:rsid w:val="00F1095E"/>
    <w:rsid w:val="00F10D4F"/>
    <w:rsid w:val="00F130E2"/>
    <w:rsid w:val="00F14689"/>
    <w:rsid w:val="00F1606B"/>
    <w:rsid w:val="00F16664"/>
    <w:rsid w:val="00F16F5B"/>
    <w:rsid w:val="00F20A82"/>
    <w:rsid w:val="00F21767"/>
    <w:rsid w:val="00F2374C"/>
    <w:rsid w:val="00F26B8B"/>
    <w:rsid w:val="00F27A0F"/>
    <w:rsid w:val="00F30AE7"/>
    <w:rsid w:val="00F317A7"/>
    <w:rsid w:val="00F328A6"/>
    <w:rsid w:val="00F33B85"/>
    <w:rsid w:val="00F35724"/>
    <w:rsid w:val="00F35A84"/>
    <w:rsid w:val="00F35EF0"/>
    <w:rsid w:val="00F40356"/>
    <w:rsid w:val="00F406D7"/>
    <w:rsid w:val="00F41A18"/>
    <w:rsid w:val="00F43354"/>
    <w:rsid w:val="00F5206F"/>
    <w:rsid w:val="00F5772E"/>
    <w:rsid w:val="00F57A0E"/>
    <w:rsid w:val="00F57A3D"/>
    <w:rsid w:val="00F60D77"/>
    <w:rsid w:val="00F61AF9"/>
    <w:rsid w:val="00F669CE"/>
    <w:rsid w:val="00F66DBA"/>
    <w:rsid w:val="00F6771B"/>
    <w:rsid w:val="00F71827"/>
    <w:rsid w:val="00F75211"/>
    <w:rsid w:val="00F772E9"/>
    <w:rsid w:val="00F8123E"/>
    <w:rsid w:val="00F81AF2"/>
    <w:rsid w:val="00F850BD"/>
    <w:rsid w:val="00F87B77"/>
    <w:rsid w:val="00F91BE6"/>
    <w:rsid w:val="00F956AB"/>
    <w:rsid w:val="00FA656C"/>
    <w:rsid w:val="00FB1318"/>
    <w:rsid w:val="00FC3C47"/>
    <w:rsid w:val="00FC5A4B"/>
    <w:rsid w:val="00FC64E7"/>
    <w:rsid w:val="00FD1459"/>
    <w:rsid w:val="00FD2539"/>
    <w:rsid w:val="00FD38D9"/>
    <w:rsid w:val="00FD3DFD"/>
    <w:rsid w:val="00FD69EA"/>
    <w:rsid w:val="00FD7D34"/>
    <w:rsid w:val="00FD7FA4"/>
    <w:rsid w:val="00FE79DE"/>
    <w:rsid w:val="00FF2BD4"/>
    <w:rsid w:val="00FF2FBB"/>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8DC1FB"/>
  <w15:docId w15:val="{2D60838C-4879-442F-AC4F-6BE1335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uiPriority w:val="9"/>
    <w:unhideWhenUsed/>
    <w:qFormat/>
    <w:pPr>
      <w:ind w:left="716"/>
      <w:jc w:val="both"/>
      <w:outlineLvl w:val="1"/>
    </w:pPr>
    <w:rPr>
      <w:b/>
      <w:bCs/>
      <w:i/>
      <w:sz w:val="20"/>
      <w:szCs w:val="20"/>
      <w:u w:val="single" w:color="000000"/>
    </w:rPr>
  </w:style>
  <w:style w:type="paragraph" w:styleId="Nagwek3">
    <w:name w:val="heading 3"/>
    <w:basedOn w:val="Normalny"/>
    <w:next w:val="Normalny"/>
    <w:link w:val="Nagwek3Znak"/>
    <w:uiPriority w:val="9"/>
    <w:semiHidden/>
    <w:unhideWhenUsed/>
    <w:qFormat/>
    <w:rsid w:val="009F4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447F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customStyle="1" w:styleId="Nierozpoznanawzmianka1">
    <w:name w:val="Nierozpoznana wzmianka1"/>
    <w:basedOn w:val="Domylnaczcionkaakapitu"/>
    <w:uiPriority w:val="99"/>
    <w:semiHidden/>
    <w:unhideWhenUsed/>
    <w:rsid w:val="00F1095E"/>
    <w:rPr>
      <w:color w:val="605E5C"/>
      <w:shd w:val="clear" w:color="auto" w:fill="E1DFDD"/>
    </w:rPr>
  </w:style>
  <w:style w:type="paragraph" w:styleId="NormalnyWeb">
    <w:name w:val="Normal (Web)"/>
    <w:basedOn w:val="Normalny"/>
    <w:uiPriority w:val="99"/>
    <w:unhideWhenUsed/>
    <w:rsid w:val="000359B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F67C8"/>
    <w:rPr>
      <w:i/>
      <w:iCs/>
    </w:rPr>
  </w:style>
  <w:style w:type="character" w:styleId="Odwoaniedokomentarza">
    <w:name w:val="annotation reference"/>
    <w:basedOn w:val="Domylnaczcionkaakapitu"/>
    <w:uiPriority w:val="99"/>
    <w:semiHidden/>
    <w:unhideWhenUsed/>
    <w:rsid w:val="00F16F5B"/>
    <w:rPr>
      <w:sz w:val="16"/>
      <w:szCs w:val="16"/>
    </w:rPr>
  </w:style>
  <w:style w:type="paragraph" w:styleId="Tekstkomentarza">
    <w:name w:val="annotation text"/>
    <w:basedOn w:val="Normalny"/>
    <w:link w:val="TekstkomentarzaZnak"/>
    <w:uiPriority w:val="99"/>
    <w:unhideWhenUsed/>
    <w:rsid w:val="00F16F5B"/>
    <w:rPr>
      <w:sz w:val="20"/>
      <w:szCs w:val="20"/>
    </w:rPr>
  </w:style>
  <w:style w:type="character" w:customStyle="1" w:styleId="TekstkomentarzaZnak">
    <w:name w:val="Tekst komentarza Znak"/>
    <w:basedOn w:val="Domylnaczcionkaakapitu"/>
    <w:link w:val="Tekstkomentarza"/>
    <w:uiPriority w:val="99"/>
    <w:rsid w:val="00F16F5B"/>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F16F5B"/>
    <w:rPr>
      <w:b/>
      <w:bCs/>
    </w:rPr>
  </w:style>
  <w:style w:type="character" w:customStyle="1" w:styleId="TematkomentarzaZnak">
    <w:name w:val="Temat komentarza Znak"/>
    <w:basedOn w:val="TekstkomentarzaZnak"/>
    <w:link w:val="Tematkomentarza"/>
    <w:uiPriority w:val="99"/>
    <w:semiHidden/>
    <w:rsid w:val="00F16F5B"/>
    <w:rPr>
      <w:rFonts w:ascii="Arial" w:eastAsia="Arial" w:hAnsi="Arial" w:cs="Arial"/>
      <w:b/>
      <w:bCs/>
      <w:sz w:val="20"/>
      <w:szCs w:val="20"/>
    </w:rPr>
  </w:style>
  <w:style w:type="paragraph" w:styleId="Tekstdymka">
    <w:name w:val="Balloon Text"/>
    <w:basedOn w:val="Normalny"/>
    <w:link w:val="TekstdymkaZnak"/>
    <w:uiPriority w:val="99"/>
    <w:semiHidden/>
    <w:unhideWhenUsed/>
    <w:rsid w:val="00F16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F5B"/>
    <w:rPr>
      <w:rFonts w:ascii="Segoe UI" w:eastAsia="Arial" w:hAnsi="Segoe UI" w:cs="Segoe UI"/>
      <w:sz w:val="18"/>
      <w:szCs w:val="18"/>
    </w:rPr>
  </w:style>
  <w:style w:type="paragraph" w:customStyle="1" w:styleId="p2">
    <w:name w:val="p2"/>
    <w:basedOn w:val="Normalny"/>
    <w:rsid w:val="00A8773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F65"/>
    <w:rPr>
      <w:sz w:val="20"/>
      <w:szCs w:val="20"/>
    </w:rPr>
  </w:style>
  <w:style w:type="character" w:customStyle="1" w:styleId="TekstprzypisukocowegoZnak">
    <w:name w:val="Tekst przypisu końcowego Znak"/>
    <w:basedOn w:val="Domylnaczcionkaakapitu"/>
    <w:link w:val="Tekstprzypisukocowego"/>
    <w:uiPriority w:val="99"/>
    <w:semiHidden/>
    <w:rsid w:val="00C27F65"/>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C27F65"/>
    <w:rPr>
      <w:vertAlign w:val="superscript"/>
    </w:rPr>
  </w:style>
  <w:style w:type="character" w:customStyle="1" w:styleId="Nagwek3Znak">
    <w:name w:val="Nagłówek 3 Znak"/>
    <w:basedOn w:val="Domylnaczcionkaakapitu"/>
    <w:link w:val="Nagwek3"/>
    <w:uiPriority w:val="9"/>
    <w:semiHidden/>
    <w:rsid w:val="009F47D5"/>
    <w:rPr>
      <w:rFonts w:asciiTheme="majorHAnsi" w:eastAsiaTheme="majorEastAsia" w:hAnsiTheme="majorHAnsi" w:cstheme="majorBidi"/>
      <w:color w:val="243F60" w:themeColor="accent1" w:themeShade="7F"/>
      <w:sz w:val="24"/>
      <w:szCs w:val="24"/>
      <w:lang w:val="pl-PL"/>
    </w:rPr>
  </w:style>
  <w:style w:type="paragraph" w:customStyle="1" w:styleId="single-employee-contentdescription">
    <w:name w:val="single-employee-content__description"/>
    <w:basedOn w:val="Normalny"/>
    <w:rsid w:val="009F47D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Bodytext2">
    <w:name w:val="Body text (2)_"/>
    <w:basedOn w:val="Domylnaczcionkaakapitu"/>
    <w:link w:val="Bodytext20"/>
    <w:locked/>
    <w:rsid w:val="00156112"/>
    <w:rPr>
      <w:rFonts w:ascii="Calibri" w:eastAsia="Calibri" w:hAnsi="Calibri" w:cs="Calibri"/>
      <w:shd w:val="clear" w:color="auto" w:fill="FFFFFF"/>
    </w:rPr>
  </w:style>
  <w:style w:type="paragraph" w:customStyle="1" w:styleId="Bodytext20">
    <w:name w:val="Body text (2)"/>
    <w:basedOn w:val="Normalny"/>
    <w:link w:val="Bodytext2"/>
    <w:rsid w:val="00156112"/>
    <w:pPr>
      <w:shd w:val="clear" w:color="auto" w:fill="FFFFFF"/>
      <w:autoSpaceDE/>
      <w:autoSpaceDN/>
      <w:spacing w:line="403" w:lineRule="exact"/>
      <w:jc w:val="both"/>
    </w:pPr>
    <w:rPr>
      <w:rFonts w:ascii="Calibri" w:eastAsia="Calibri" w:hAnsi="Calibri" w:cs="Calibri"/>
      <w:lang w:val="en-US"/>
    </w:rPr>
  </w:style>
  <w:style w:type="character" w:styleId="UyteHipercze">
    <w:name w:val="FollowedHyperlink"/>
    <w:basedOn w:val="Domylnaczcionkaakapitu"/>
    <w:uiPriority w:val="99"/>
    <w:semiHidden/>
    <w:unhideWhenUsed/>
    <w:rsid w:val="00374865"/>
    <w:rPr>
      <w:color w:val="800080" w:themeColor="followedHyperlink"/>
      <w:u w:val="single"/>
    </w:rPr>
  </w:style>
  <w:style w:type="character" w:customStyle="1" w:styleId="TekstpodstawowyZnak">
    <w:name w:val="Tekst podstawowy Znak"/>
    <w:basedOn w:val="Domylnaczcionkaakapitu"/>
    <w:link w:val="Tekstpodstawowy"/>
    <w:uiPriority w:val="1"/>
    <w:rsid w:val="00A935B8"/>
    <w:rPr>
      <w:rFonts w:ascii="Arial" w:eastAsia="Arial" w:hAnsi="Arial" w:cs="Arial"/>
      <w:sz w:val="20"/>
      <w:szCs w:val="20"/>
      <w:lang w:val="pl-PL"/>
    </w:rPr>
  </w:style>
  <w:style w:type="paragraph" w:styleId="Poprawka">
    <w:name w:val="Revision"/>
    <w:hidden/>
    <w:uiPriority w:val="99"/>
    <w:semiHidden/>
    <w:rsid w:val="00C465D8"/>
    <w:pPr>
      <w:widowControl/>
      <w:autoSpaceDE/>
      <w:autoSpaceDN/>
    </w:pPr>
    <w:rPr>
      <w:rFonts w:ascii="Arial" w:eastAsia="Arial" w:hAnsi="Arial" w:cs="Arial"/>
      <w:lang w:val="pl-PL"/>
    </w:rPr>
  </w:style>
  <w:style w:type="paragraph" w:customStyle="1" w:styleId="Default">
    <w:name w:val="Default"/>
    <w:rsid w:val="00DF6DB5"/>
    <w:pPr>
      <w:widowControl/>
      <w:adjustRightInd w:val="0"/>
    </w:pPr>
    <w:rPr>
      <w:rFonts w:ascii="Arial" w:hAnsi="Arial" w:cs="Arial"/>
      <w:color w:val="000000"/>
      <w:sz w:val="24"/>
      <w:szCs w:val="24"/>
      <w:lang w:bidi="he-IL"/>
    </w:rPr>
  </w:style>
  <w:style w:type="paragraph" w:customStyle="1" w:styleId="BodyA">
    <w:name w:val="Body A"/>
    <w:rsid w:val="00DA328F"/>
    <w:pPr>
      <w:widowControl/>
      <w:autoSpaceDE/>
      <w:autoSpaceDN/>
    </w:pPr>
    <w:rPr>
      <w:rFonts w:ascii="Geneva" w:eastAsia="Geneva" w:hAnsi="Geneva" w:cs="Geneva"/>
      <w:color w:val="000000"/>
      <w:sz w:val="24"/>
      <w:szCs w:val="24"/>
      <w:u w:color="000000"/>
      <w:lang w:val="pl-PL" w:eastAsia="en-GB" w:bidi="he-IL"/>
    </w:rPr>
  </w:style>
  <w:style w:type="paragraph" w:customStyle="1" w:styleId="s7">
    <w:name w:val="s7"/>
    <w:basedOn w:val="Normalny"/>
    <w:rsid w:val="00DA328F"/>
    <w:pPr>
      <w:widowControl/>
      <w:autoSpaceDE/>
      <w:autoSpaceDN/>
      <w:spacing w:before="100" w:beforeAutospacing="1" w:after="100" w:afterAutospacing="1"/>
    </w:pPr>
    <w:rPr>
      <w:rFonts w:ascii="Calibri" w:eastAsiaTheme="minorHAnsi" w:hAnsi="Calibri" w:cs="Calibri"/>
      <w:lang w:val="en-US" w:bidi="he-IL"/>
    </w:rPr>
  </w:style>
  <w:style w:type="character" w:customStyle="1" w:styleId="cf01">
    <w:name w:val="cf01"/>
    <w:basedOn w:val="Domylnaczcionkaakapitu"/>
    <w:rsid w:val="00967B02"/>
    <w:rPr>
      <w:rFonts w:ascii="Segoe UI" w:hAnsi="Segoe UI" w:cs="Segoe UI" w:hint="default"/>
      <w:sz w:val="18"/>
      <w:szCs w:val="18"/>
    </w:rPr>
  </w:style>
  <w:style w:type="paragraph" w:customStyle="1" w:styleId="pf0">
    <w:name w:val="pf0"/>
    <w:basedOn w:val="Normalny"/>
    <w:rsid w:val="00967B0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D33B77"/>
    <w:rPr>
      <w:sz w:val="20"/>
      <w:szCs w:val="20"/>
    </w:rPr>
  </w:style>
  <w:style w:type="character" w:customStyle="1" w:styleId="TekstprzypisudolnegoZnak">
    <w:name w:val="Tekst przypisu dolnego Znak"/>
    <w:basedOn w:val="Domylnaczcionkaakapitu"/>
    <w:link w:val="Tekstprzypisudolnego"/>
    <w:uiPriority w:val="99"/>
    <w:semiHidden/>
    <w:rsid w:val="00D33B77"/>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D33B77"/>
    <w:rPr>
      <w:vertAlign w:val="superscript"/>
    </w:rPr>
  </w:style>
  <w:style w:type="character" w:styleId="Pogrubienie">
    <w:name w:val="Strong"/>
    <w:basedOn w:val="Domylnaczcionkaakapitu"/>
    <w:uiPriority w:val="22"/>
    <w:qFormat/>
    <w:rsid w:val="00DD070B"/>
    <w:rPr>
      <w:b/>
      <w:bCs/>
    </w:rPr>
  </w:style>
  <w:style w:type="character" w:customStyle="1" w:styleId="Nagwek4Znak">
    <w:name w:val="Nagłówek 4 Znak"/>
    <w:basedOn w:val="Domylnaczcionkaakapitu"/>
    <w:link w:val="Nagwek4"/>
    <w:uiPriority w:val="9"/>
    <w:semiHidden/>
    <w:rsid w:val="00447F38"/>
    <w:rPr>
      <w:rFonts w:asciiTheme="majorHAnsi" w:eastAsiaTheme="majorEastAsia" w:hAnsiTheme="majorHAnsi" w:cstheme="majorBidi"/>
      <w:i/>
      <w:iCs/>
      <w:color w:val="365F91" w:themeColor="accent1" w:themeShade="B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017">
      <w:bodyDiv w:val="1"/>
      <w:marLeft w:val="0"/>
      <w:marRight w:val="0"/>
      <w:marTop w:val="0"/>
      <w:marBottom w:val="0"/>
      <w:divBdr>
        <w:top w:val="none" w:sz="0" w:space="0" w:color="auto"/>
        <w:left w:val="none" w:sz="0" w:space="0" w:color="auto"/>
        <w:bottom w:val="none" w:sz="0" w:space="0" w:color="auto"/>
        <w:right w:val="none" w:sz="0" w:space="0" w:color="auto"/>
      </w:divBdr>
    </w:div>
    <w:div w:id="84232275">
      <w:bodyDiv w:val="1"/>
      <w:marLeft w:val="0"/>
      <w:marRight w:val="0"/>
      <w:marTop w:val="0"/>
      <w:marBottom w:val="0"/>
      <w:divBdr>
        <w:top w:val="none" w:sz="0" w:space="0" w:color="auto"/>
        <w:left w:val="none" w:sz="0" w:space="0" w:color="auto"/>
        <w:bottom w:val="none" w:sz="0" w:space="0" w:color="auto"/>
        <w:right w:val="none" w:sz="0" w:space="0" w:color="auto"/>
      </w:divBdr>
    </w:div>
    <w:div w:id="107091136">
      <w:bodyDiv w:val="1"/>
      <w:marLeft w:val="0"/>
      <w:marRight w:val="0"/>
      <w:marTop w:val="0"/>
      <w:marBottom w:val="0"/>
      <w:divBdr>
        <w:top w:val="none" w:sz="0" w:space="0" w:color="auto"/>
        <w:left w:val="none" w:sz="0" w:space="0" w:color="auto"/>
        <w:bottom w:val="none" w:sz="0" w:space="0" w:color="auto"/>
        <w:right w:val="none" w:sz="0" w:space="0" w:color="auto"/>
      </w:divBdr>
    </w:div>
    <w:div w:id="112798062">
      <w:bodyDiv w:val="1"/>
      <w:marLeft w:val="0"/>
      <w:marRight w:val="0"/>
      <w:marTop w:val="0"/>
      <w:marBottom w:val="0"/>
      <w:divBdr>
        <w:top w:val="none" w:sz="0" w:space="0" w:color="auto"/>
        <w:left w:val="none" w:sz="0" w:space="0" w:color="auto"/>
        <w:bottom w:val="none" w:sz="0" w:space="0" w:color="auto"/>
        <w:right w:val="none" w:sz="0" w:space="0" w:color="auto"/>
      </w:divBdr>
    </w:div>
    <w:div w:id="180628096">
      <w:bodyDiv w:val="1"/>
      <w:marLeft w:val="0"/>
      <w:marRight w:val="0"/>
      <w:marTop w:val="0"/>
      <w:marBottom w:val="0"/>
      <w:divBdr>
        <w:top w:val="none" w:sz="0" w:space="0" w:color="auto"/>
        <w:left w:val="none" w:sz="0" w:space="0" w:color="auto"/>
        <w:bottom w:val="none" w:sz="0" w:space="0" w:color="auto"/>
        <w:right w:val="none" w:sz="0" w:space="0" w:color="auto"/>
      </w:divBdr>
    </w:div>
    <w:div w:id="195703092">
      <w:bodyDiv w:val="1"/>
      <w:marLeft w:val="0"/>
      <w:marRight w:val="0"/>
      <w:marTop w:val="0"/>
      <w:marBottom w:val="0"/>
      <w:divBdr>
        <w:top w:val="none" w:sz="0" w:space="0" w:color="auto"/>
        <w:left w:val="none" w:sz="0" w:space="0" w:color="auto"/>
        <w:bottom w:val="none" w:sz="0" w:space="0" w:color="auto"/>
        <w:right w:val="none" w:sz="0" w:space="0" w:color="auto"/>
      </w:divBdr>
    </w:div>
    <w:div w:id="221791046">
      <w:bodyDiv w:val="1"/>
      <w:marLeft w:val="0"/>
      <w:marRight w:val="0"/>
      <w:marTop w:val="0"/>
      <w:marBottom w:val="0"/>
      <w:divBdr>
        <w:top w:val="none" w:sz="0" w:space="0" w:color="auto"/>
        <w:left w:val="none" w:sz="0" w:space="0" w:color="auto"/>
        <w:bottom w:val="none" w:sz="0" w:space="0" w:color="auto"/>
        <w:right w:val="none" w:sz="0" w:space="0" w:color="auto"/>
      </w:divBdr>
    </w:div>
    <w:div w:id="265112868">
      <w:bodyDiv w:val="1"/>
      <w:marLeft w:val="0"/>
      <w:marRight w:val="0"/>
      <w:marTop w:val="0"/>
      <w:marBottom w:val="0"/>
      <w:divBdr>
        <w:top w:val="none" w:sz="0" w:space="0" w:color="auto"/>
        <w:left w:val="none" w:sz="0" w:space="0" w:color="auto"/>
        <w:bottom w:val="none" w:sz="0" w:space="0" w:color="auto"/>
        <w:right w:val="none" w:sz="0" w:space="0" w:color="auto"/>
      </w:divBdr>
    </w:div>
    <w:div w:id="305936337">
      <w:bodyDiv w:val="1"/>
      <w:marLeft w:val="0"/>
      <w:marRight w:val="0"/>
      <w:marTop w:val="0"/>
      <w:marBottom w:val="0"/>
      <w:divBdr>
        <w:top w:val="none" w:sz="0" w:space="0" w:color="auto"/>
        <w:left w:val="none" w:sz="0" w:space="0" w:color="auto"/>
        <w:bottom w:val="none" w:sz="0" w:space="0" w:color="auto"/>
        <w:right w:val="none" w:sz="0" w:space="0" w:color="auto"/>
      </w:divBdr>
    </w:div>
    <w:div w:id="331221686">
      <w:bodyDiv w:val="1"/>
      <w:marLeft w:val="0"/>
      <w:marRight w:val="0"/>
      <w:marTop w:val="0"/>
      <w:marBottom w:val="0"/>
      <w:divBdr>
        <w:top w:val="none" w:sz="0" w:space="0" w:color="auto"/>
        <w:left w:val="none" w:sz="0" w:space="0" w:color="auto"/>
        <w:bottom w:val="none" w:sz="0" w:space="0" w:color="auto"/>
        <w:right w:val="none" w:sz="0" w:space="0" w:color="auto"/>
      </w:divBdr>
    </w:div>
    <w:div w:id="340089429">
      <w:bodyDiv w:val="1"/>
      <w:marLeft w:val="0"/>
      <w:marRight w:val="0"/>
      <w:marTop w:val="0"/>
      <w:marBottom w:val="0"/>
      <w:divBdr>
        <w:top w:val="none" w:sz="0" w:space="0" w:color="auto"/>
        <w:left w:val="none" w:sz="0" w:space="0" w:color="auto"/>
        <w:bottom w:val="none" w:sz="0" w:space="0" w:color="auto"/>
        <w:right w:val="none" w:sz="0" w:space="0" w:color="auto"/>
      </w:divBdr>
    </w:div>
    <w:div w:id="503012251">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557976101">
      <w:bodyDiv w:val="1"/>
      <w:marLeft w:val="0"/>
      <w:marRight w:val="0"/>
      <w:marTop w:val="0"/>
      <w:marBottom w:val="0"/>
      <w:divBdr>
        <w:top w:val="none" w:sz="0" w:space="0" w:color="auto"/>
        <w:left w:val="none" w:sz="0" w:space="0" w:color="auto"/>
        <w:bottom w:val="none" w:sz="0" w:space="0" w:color="auto"/>
        <w:right w:val="none" w:sz="0" w:space="0" w:color="auto"/>
      </w:divBdr>
    </w:div>
    <w:div w:id="603881350">
      <w:bodyDiv w:val="1"/>
      <w:marLeft w:val="0"/>
      <w:marRight w:val="0"/>
      <w:marTop w:val="0"/>
      <w:marBottom w:val="0"/>
      <w:divBdr>
        <w:top w:val="none" w:sz="0" w:space="0" w:color="auto"/>
        <w:left w:val="none" w:sz="0" w:space="0" w:color="auto"/>
        <w:bottom w:val="none" w:sz="0" w:space="0" w:color="auto"/>
        <w:right w:val="none" w:sz="0" w:space="0" w:color="auto"/>
      </w:divBdr>
    </w:div>
    <w:div w:id="637685308">
      <w:bodyDiv w:val="1"/>
      <w:marLeft w:val="0"/>
      <w:marRight w:val="0"/>
      <w:marTop w:val="0"/>
      <w:marBottom w:val="0"/>
      <w:divBdr>
        <w:top w:val="none" w:sz="0" w:space="0" w:color="auto"/>
        <w:left w:val="none" w:sz="0" w:space="0" w:color="auto"/>
        <w:bottom w:val="none" w:sz="0" w:space="0" w:color="auto"/>
        <w:right w:val="none" w:sz="0" w:space="0" w:color="auto"/>
      </w:divBdr>
    </w:div>
    <w:div w:id="666710382">
      <w:bodyDiv w:val="1"/>
      <w:marLeft w:val="0"/>
      <w:marRight w:val="0"/>
      <w:marTop w:val="0"/>
      <w:marBottom w:val="0"/>
      <w:divBdr>
        <w:top w:val="none" w:sz="0" w:space="0" w:color="auto"/>
        <w:left w:val="none" w:sz="0" w:space="0" w:color="auto"/>
        <w:bottom w:val="none" w:sz="0" w:space="0" w:color="auto"/>
        <w:right w:val="none" w:sz="0" w:space="0" w:color="auto"/>
      </w:divBdr>
    </w:div>
    <w:div w:id="692195607">
      <w:bodyDiv w:val="1"/>
      <w:marLeft w:val="0"/>
      <w:marRight w:val="0"/>
      <w:marTop w:val="0"/>
      <w:marBottom w:val="0"/>
      <w:divBdr>
        <w:top w:val="none" w:sz="0" w:space="0" w:color="auto"/>
        <w:left w:val="none" w:sz="0" w:space="0" w:color="auto"/>
        <w:bottom w:val="none" w:sz="0" w:space="0" w:color="auto"/>
        <w:right w:val="none" w:sz="0" w:space="0" w:color="auto"/>
      </w:divBdr>
    </w:div>
    <w:div w:id="815225617">
      <w:bodyDiv w:val="1"/>
      <w:marLeft w:val="0"/>
      <w:marRight w:val="0"/>
      <w:marTop w:val="0"/>
      <w:marBottom w:val="0"/>
      <w:divBdr>
        <w:top w:val="none" w:sz="0" w:space="0" w:color="auto"/>
        <w:left w:val="none" w:sz="0" w:space="0" w:color="auto"/>
        <w:bottom w:val="none" w:sz="0" w:space="0" w:color="auto"/>
        <w:right w:val="none" w:sz="0" w:space="0" w:color="auto"/>
      </w:divBdr>
    </w:div>
    <w:div w:id="835875714">
      <w:bodyDiv w:val="1"/>
      <w:marLeft w:val="0"/>
      <w:marRight w:val="0"/>
      <w:marTop w:val="0"/>
      <w:marBottom w:val="0"/>
      <w:divBdr>
        <w:top w:val="none" w:sz="0" w:space="0" w:color="auto"/>
        <w:left w:val="none" w:sz="0" w:space="0" w:color="auto"/>
        <w:bottom w:val="none" w:sz="0" w:space="0" w:color="auto"/>
        <w:right w:val="none" w:sz="0" w:space="0" w:color="auto"/>
      </w:divBdr>
    </w:div>
    <w:div w:id="880240710">
      <w:bodyDiv w:val="1"/>
      <w:marLeft w:val="0"/>
      <w:marRight w:val="0"/>
      <w:marTop w:val="0"/>
      <w:marBottom w:val="0"/>
      <w:divBdr>
        <w:top w:val="none" w:sz="0" w:space="0" w:color="auto"/>
        <w:left w:val="none" w:sz="0" w:space="0" w:color="auto"/>
        <w:bottom w:val="none" w:sz="0" w:space="0" w:color="auto"/>
        <w:right w:val="none" w:sz="0" w:space="0" w:color="auto"/>
      </w:divBdr>
    </w:div>
    <w:div w:id="881405465">
      <w:bodyDiv w:val="1"/>
      <w:marLeft w:val="0"/>
      <w:marRight w:val="0"/>
      <w:marTop w:val="0"/>
      <w:marBottom w:val="0"/>
      <w:divBdr>
        <w:top w:val="none" w:sz="0" w:space="0" w:color="auto"/>
        <w:left w:val="none" w:sz="0" w:space="0" w:color="auto"/>
        <w:bottom w:val="none" w:sz="0" w:space="0" w:color="auto"/>
        <w:right w:val="none" w:sz="0" w:space="0" w:color="auto"/>
      </w:divBdr>
    </w:div>
    <w:div w:id="912550697">
      <w:bodyDiv w:val="1"/>
      <w:marLeft w:val="0"/>
      <w:marRight w:val="0"/>
      <w:marTop w:val="0"/>
      <w:marBottom w:val="0"/>
      <w:divBdr>
        <w:top w:val="none" w:sz="0" w:space="0" w:color="auto"/>
        <w:left w:val="none" w:sz="0" w:space="0" w:color="auto"/>
        <w:bottom w:val="none" w:sz="0" w:space="0" w:color="auto"/>
        <w:right w:val="none" w:sz="0" w:space="0" w:color="auto"/>
      </w:divBdr>
    </w:div>
    <w:div w:id="939218086">
      <w:bodyDiv w:val="1"/>
      <w:marLeft w:val="0"/>
      <w:marRight w:val="0"/>
      <w:marTop w:val="0"/>
      <w:marBottom w:val="0"/>
      <w:divBdr>
        <w:top w:val="none" w:sz="0" w:space="0" w:color="auto"/>
        <w:left w:val="none" w:sz="0" w:space="0" w:color="auto"/>
        <w:bottom w:val="none" w:sz="0" w:space="0" w:color="auto"/>
        <w:right w:val="none" w:sz="0" w:space="0" w:color="auto"/>
      </w:divBdr>
    </w:div>
    <w:div w:id="1033187368">
      <w:bodyDiv w:val="1"/>
      <w:marLeft w:val="0"/>
      <w:marRight w:val="0"/>
      <w:marTop w:val="0"/>
      <w:marBottom w:val="0"/>
      <w:divBdr>
        <w:top w:val="none" w:sz="0" w:space="0" w:color="auto"/>
        <w:left w:val="none" w:sz="0" w:space="0" w:color="auto"/>
        <w:bottom w:val="none" w:sz="0" w:space="0" w:color="auto"/>
        <w:right w:val="none" w:sz="0" w:space="0" w:color="auto"/>
      </w:divBdr>
    </w:div>
    <w:div w:id="1037895771">
      <w:bodyDiv w:val="1"/>
      <w:marLeft w:val="0"/>
      <w:marRight w:val="0"/>
      <w:marTop w:val="0"/>
      <w:marBottom w:val="0"/>
      <w:divBdr>
        <w:top w:val="none" w:sz="0" w:space="0" w:color="auto"/>
        <w:left w:val="none" w:sz="0" w:space="0" w:color="auto"/>
        <w:bottom w:val="none" w:sz="0" w:space="0" w:color="auto"/>
        <w:right w:val="none" w:sz="0" w:space="0" w:color="auto"/>
      </w:divBdr>
    </w:div>
    <w:div w:id="1079641276">
      <w:bodyDiv w:val="1"/>
      <w:marLeft w:val="0"/>
      <w:marRight w:val="0"/>
      <w:marTop w:val="0"/>
      <w:marBottom w:val="0"/>
      <w:divBdr>
        <w:top w:val="none" w:sz="0" w:space="0" w:color="auto"/>
        <w:left w:val="none" w:sz="0" w:space="0" w:color="auto"/>
        <w:bottom w:val="none" w:sz="0" w:space="0" w:color="auto"/>
        <w:right w:val="none" w:sz="0" w:space="0" w:color="auto"/>
      </w:divBdr>
      <w:divsChild>
        <w:div w:id="1720084292">
          <w:marLeft w:val="0"/>
          <w:marRight w:val="0"/>
          <w:marTop w:val="0"/>
          <w:marBottom w:val="0"/>
          <w:divBdr>
            <w:top w:val="none" w:sz="0" w:space="0" w:color="auto"/>
            <w:left w:val="none" w:sz="0" w:space="0" w:color="auto"/>
            <w:bottom w:val="none" w:sz="0" w:space="0" w:color="auto"/>
            <w:right w:val="none" w:sz="0" w:space="0" w:color="auto"/>
          </w:divBdr>
        </w:div>
      </w:divsChild>
    </w:div>
    <w:div w:id="1095175105">
      <w:bodyDiv w:val="1"/>
      <w:marLeft w:val="0"/>
      <w:marRight w:val="0"/>
      <w:marTop w:val="0"/>
      <w:marBottom w:val="0"/>
      <w:divBdr>
        <w:top w:val="none" w:sz="0" w:space="0" w:color="auto"/>
        <w:left w:val="none" w:sz="0" w:space="0" w:color="auto"/>
        <w:bottom w:val="none" w:sz="0" w:space="0" w:color="auto"/>
        <w:right w:val="none" w:sz="0" w:space="0" w:color="auto"/>
      </w:divBdr>
    </w:div>
    <w:div w:id="1194807823">
      <w:bodyDiv w:val="1"/>
      <w:marLeft w:val="0"/>
      <w:marRight w:val="0"/>
      <w:marTop w:val="0"/>
      <w:marBottom w:val="0"/>
      <w:divBdr>
        <w:top w:val="none" w:sz="0" w:space="0" w:color="auto"/>
        <w:left w:val="none" w:sz="0" w:space="0" w:color="auto"/>
        <w:bottom w:val="none" w:sz="0" w:space="0" w:color="auto"/>
        <w:right w:val="none" w:sz="0" w:space="0" w:color="auto"/>
      </w:divBdr>
    </w:div>
    <w:div w:id="1295670883">
      <w:bodyDiv w:val="1"/>
      <w:marLeft w:val="0"/>
      <w:marRight w:val="0"/>
      <w:marTop w:val="0"/>
      <w:marBottom w:val="0"/>
      <w:divBdr>
        <w:top w:val="none" w:sz="0" w:space="0" w:color="auto"/>
        <w:left w:val="none" w:sz="0" w:space="0" w:color="auto"/>
        <w:bottom w:val="none" w:sz="0" w:space="0" w:color="auto"/>
        <w:right w:val="none" w:sz="0" w:space="0" w:color="auto"/>
      </w:divBdr>
    </w:div>
    <w:div w:id="1304234545">
      <w:bodyDiv w:val="1"/>
      <w:marLeft w:val="0"/>
      <w:marRight w:val="0"/>
      <w:marTop w:val="0"/>
      <w:marBottom w:val="0"/>
      <w:divBdr>
        <w:top w:val="none" w:sz="0" w:space="0" w:color="auto"/>
        <w:left w:val="none" w:sz="0" w:space="0" w:color="auto"/>
        <w:bottom w:val="none" w:sz="0" w:space="0" w:color="auto"/>
        <w:right w:val="none" w:sz="0" w:space="0" w:color="auto"/>
      </w:divBdr>
    </w:div>
    <w:div w:id="1325889916">
      <w:bodyDiv w:val="1"/>
      <w:marLeft w:val="0"/>
      <w:marRight w:val="0"/>
      <w:marTop w:val="0"/>
      <w:marBottom w:val="0"/>
      <w:divBdr>
        <w:top w:val="none" w:sz="0" w:space="0" w:color="auto"/>
        <w:left w:val="none" w:sz="0" w:space="0" w:color="auto"/>
        <w:bottom w:val="none" w:sz="0" w:space="0" w:color="auto"/>
        <w:right w:val="none" w:sz="0" w:space="0" w:color="auto"/>
      </w:divBdr>
    </w:div>
    <w:div w:id="1355577412">
      <w:bodyDiv w:val="1"/>
      <w:marLeft w:val="0"/>
      <w:marRight w:val="0"/>
      <w:marTop w:val="0"/>
      <w:marBottom w:val="0"/>
      <w:divBdr>
        <w:top w:val="none" w:sz="0" w:space="0" w:color="auto"/>
        <w:left w:val="none" w:sz="0" w:space="0" w:color="auto"/>
        <w:bottom w:val="none" w:sz="0" w:space="0" w:color="auto"/>
        <w:right w:val="none" w:sz="0" w:space="0" w:color="auto"/>
      </w:divBdr>
    </w:div>
    <w:div w:id="1360205485">
      <w:bodyDiv w:val="1"/>
      <w:marLeft w:val="0"/>
      <w:marRight w:val="0"/>
      <w:marTop w:val="0"/>
      <w:marBottom w:val="0"/>
      <w:divBdr>
        <w:top w:val="none" w:sz="0" w:space="0" w:color="auto"/>
        <w:left w:val="none" w:sz="0" w:space="0" w:color="auto"/>
        <w:bottom w:val="none" w:sz="0" w:space="0" w:color="auto"/>
        <w:right w:val="none" w:sz="0" w:space="0" w:color="auto"/>
      </w:divBdr>
    </w:div>
    <w:div w:id="1377466908">
      <w:bodyDiv w:val="1"/>
      <w:marLeft w:val="0"/>
      <w:marRight w:val="0"/>
      <w:marTop w:val="0"/>
      <w:marBottom w:val="0"/>
      <w:divBdr>
        <w:top w:val="none" w:sz="0" w:space="0" w:color="auto"/>
        <w:left w:val="none" w:sz="0" w:space="0" w:color="auto"/>
        <w:bottom w:val="none" w:sz="0" w:space="0" w:color="auto"/>
        <w:right w:val="none" w:sz="0" w:space="0" w:color="auto"/>
      </w:divBdr>
    </w:div>
    <w:div w:id="1399980123">
      <w:bodyDiv w:val="1"/>
      <w:marLeft w:val="0"/>
      <w:marRight w:val="0"/>
      <w:marTop w:val="0"/>
      <w:marBottom w:val="0"/>
      <w:divBdr>
        <w:top w:val="none" w:sz="0" w:space="0" w:color="auto"/>
        <w:left w:val="none" w:sz="0" w:space="0" w:color="auto"/>
        <w:bottom w:val="none" w:sz="0" w:space="0" w:color="auto"/>
        <w:right w:val="none" w:sz="0" w:space="0" w:color="auto"/>
      </w:divBdr>
    </w:div>
    <w:div w:id="1459911903">
      <w:bodyDiv w:val="1"/>
      <w:marLeft w:val="0"/>
      <w:marRight w:val="0"/>
      <w:marTop w:val="0"/>
      <w:marBottom w:val="0"/>
      <w:divBdr>
        <w:top w:val="none" w:sz="0" w:space="0" w:color="auto"/>
        <w:left w:val="none" w:sz="0" w:space="0" w:color="auto"/>
        <w:bottom w:val="none" w:sz="0" w:space="0" w:color="auto"/>
        <w:right w:val="none" w:sz="0" w:space="0" w:color="auto"/>
      </w:divBdr>
    </w:div>
    <w:div w:id="1484396320">
      <w:bodyDiv w:val="1"/>
      <w:marLeft w:val="0"/>
      <w:marRight w:val="0"/>
      <w:marTop w:val="0"/>
      <w:marBottom w:val="0"/>
      <w:divBdr>
        <w:top w:val="none" w:sz="0" w:space="0" w:color="auto"/>
        <w:left w:val="none" w:sz="0" w:space="0" w:color="auto"/>
        <w:bottom w:val="none" w:sz="0" w:space="0" w:color="auto"/>
        <w:right w:val="none" w:sz="0" w:space="0" w:color="auto"/>
      </w:divBdr>
    </w:div>
    <w:div w:id="1629970813">
      <w:bodyDiv w:val="1"/>
      <w:marLeft w:val="0"/>
      <w:marRight w:val="0"/>
      <w:marTop w:val="0"/>
      <w:marBottom w:val="0"/>
      <w:divBdr>
        <w:top w:val="none" w:sz="0" w:space="0" w:color="auto"/>
        <w:left w:val="none" w:sz="0" w:space="0" w:color="auto"/>
        <w:bottom w:val="none" w:sz="0" w:space="0" w:color="auto"/>
        <w:right w:val="none" w:sz="0" w:space="0" w:color="auto"/>
      </w:divBdr>
    </w:div>
    <w:div w:id="1655405642">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765881410">
      <w:bodyDiv w:val="1"/>
      <w:marLeft w:val="0"/>
      <w:marRight w:val="0"/>
      <w:marTop w:val="0"/>
      <w:marBottom w:val="0"/>
      <w:divBdr>
        <w:top w:val="none" w:sz="0" w:space="0" w:color="auto"/>
        <w:left w:val="none" w:sz="0" w:space="0" w:color="auto"/>
        <w:bottom w:val="none" w:sz="0" w:space="0" w:color="auto"/>
        <w:right w:val="none" w:sz="0" w:space="0" w:color="auto"/>
      </w:divBdr>
    </w:div>
    <w:div w:id="1775200500">
      <w:bodyDiv w:val="1"/>
      <w:marLeft w:val="0"/>
      <w:marRight w:val="0"/>
      <w:marTop w:val="0"/>
      <w:marBottom w:val="0"/>
      <w:divBdr>
        <w:top w:val="none" w:sz="0" w:space="0" w:color="auto"/>
        <w:left w:val="none" w:sz="0" w:space="0" w:color="auto"/>
        <w:bottom w:val="none" w:sz="0" w:space="0" w:color="auto"/>
        <w:right w:val="none" w:sz="0" w:space="0" w:color="auto"/>
      </w:divBdr>
    </w:div>
    <w:div w:id="1834641100">
      <w:bodyDiv w:val="1"/>
      <w:marLeft w:val="0"/>
      <w:marRight w:val="0"/>
      <w:marTop w:val="0"/>
      <w:marBottom w:val="0"/>
      <w:divBdr>
        <w:top w:val="none" w:sz="0" w:space="0" w:color="auto"/>
        <w:left w:val="none" w:sz="0" w:space="0" w:color="auto"/>
        <w:bottom w:val="none" w:sz="0" w:space="0" w:color="auto"/>
        <w:right w:val="none" w:sz="0" w:space="0" w:color="auto"/>
      </w:divBdr>
    </w:div>
    <w:div w:id="1898398449">
      <w:bodyDiv w:val="1"/>
      <w:marLeft w:val="0"/>
      <w:marRight w:val="0"/>
      <w:marTop w:val="0"/>
      <w:marBottom w:val="0"/>
      <w:divBdr>
        <w:top w:val="none" w:sz="0" w:space="0" w:color="auto"/>
        <w:left w:val="none" w:sz="0" w:space="0" w:color="auto"/>
        <w:bottom w:val="none" w:sz="0" w:space="0" w:color="auto"/>
        <w:right w:val="none" w:sz="0" w:space="0" w:color="auto"/>
      </w:divBdr>
    </w:div>
    <w:div w:id="1916088202">
      <w:bodyDiv w:val="1"/>
      <w:marLeft w:val="0"/>
      <w:marRight w:val="0"/>
      <w:marTop w:val="0"/>
      <w:marBottom w:val="0"/>
      <w:divBdr>
        <w:top w:val="none" w:sz="0" w:space="0" w:color="auto"/>
        <w:left w:val="none" w:sz="0" w:space="0" w:color="auto"/>
        <w:bottom w:val="none" w:sz="0" w:space="0" w:color="auto"/>
        <w:right w:val="none" w:sz="0" w:space="0" w:color="auto"/>
      </w:divBdr>
    </w:div>
    <w:div w:id="1933196486">
      <w:bodyDiv w:val="1"/>
      <w:marLeft w:val="0"/>
      <w:marRight w:val="0"/>
      <w:marTop w:val="0"/>
      <w:marBottom w:val="0"/>
      <w:divBdr>
        <w:top w:val="none" w:sz="0" w:space="0" w:color="auto"/>
        <w:left w:val="none" w:sz="0" w:space="0" w:color="auto"/>
        <w:bottom w:val="none" w:sz="0" w:space="0" w:color="auto"/>
        <w:right w:val="none" w:sz="0" w:space="0" w:color="auto"/>
      </w:divBdr>
    </w:div>
    <w:div w:id="1942252248">
      <w:bodyDiv w:val="1"/>
      <w:marLeft w:val="0"/>
      <w:marRight w:val="0"/>
      <w:marTop w:val="0"/>
      <w:marBottom w:val="0"/>
      <w:divBdr>
        <w:top w:val="none" w:sz="0" w:space="0" w:color="auto"/>
        <w:left w:val="none" w:sz="0" w:space="0" w:color="auto"/>
        <w:bottom w:val="none" w:sz="0" w:space="0" w:color="auto"/>
        <w:right w:val="none" w:sz="0" w:space="0" w:color="auto"/>
      </w:divBdr>
    </w:div>
    <w:div w:id="1948854942">
      <w:bodyDiv w:val="1"/>
      <w:marLeft w:val="0"/>
      <w:marRight w:val="0"/>
      <w:marTop w:val="0"/>
      <w:marBottom w:val="0"/>
      <w:divBdr>
        <w:top w:val="none" w:sz="0" w:space="0" w:color="auto"/>
        <w:left w:val="none" w:sz="0" w:space="0" w:color="auto"/>
        <w:bottom w:val="none" w:sz="0" w:space="0" w:color="auto"/>
        <w:right w:val="none" w:sz="0" w:space="0" w:color="auto"/>
      </w:divBdr>
    </w:div>
    <w:div w:id="1985889736">
      <w:bodyDiv w:val="1"/>
      <w:marLeft w:val="0"/>
      <w:marRight w:val="0"/>
      <w:marTop w:val="0"/>
      <w:marBottom w:val="0"/>
      <w:divBdr>
        <w:top w:val="none" w:sz="0" w:space="0" w:color="auto"/>
        <w:left w:val="none" w:sz="0" w:space="0" w:color="auto"/>
        <w:bottom w:val="none" w:sz="0" w:space="0" w:color="auto"/>
        <w:right w:val="none" w:sz="0" w:space="0" w:color="auto"/>
      </w:divBdr>
    </w:div>
    <w:div w:id="1989704138">
      <w:bodyDiv w:val="1"/>
      <w:marLeft w:val="0"/>
      <w:marRight w:val="0"/>
      <w:marTop w:val="0"/>
      <w:marBottom w:val="0"/>
      <w:divBdr>
        <w:top w:val="none" w:sz="0" w:space="0" w:color="auto"/>
        <w:left w:val="none" w:sz="0" w:space="0" w:color="auto"/>
        <w:bottom w:val="none" w:sz="0" w:space="0" w:color="auto"/>
        <w:right w:val="none" w:sz="0" w:space="0" w:color="auto"/>
      </w:divBdr>
    </w:div>
    <w:div w:id="2055037607">
      <w:bodyDiv w:val="1"/>
      <w:marLeft w:val="0"/>
      <w:marRight w:val="0"/>
      <w:marTop w:val="0"/>
      <w:marBottom w:val="0"/>
      <w:divBdr>
        <w:top w:val="none" w:sz="0" w:space="0" w:color="auto"/>
        <w:left w:val="none" w:sz="0" w:space="0" w:color="auto"/>
        <w:bottom w:val="none" w:sz="0" w:space="0" w:color="auto"/>
        <w:right w:val="none" w:sz="0" w:space="0" w:color="auto"/>
      </w:divBdr>
    </w:div>
    <w:div w:id="2121870923">
      <w:bodyDiv w:val="1"/>
      <w:marLeft w:val="0"/>
      <w:marRight w:val="0"/>
      <w:marTop w:val="0"/>
      <w:marBottom w:val="0"/>
      <w:divBdr>
        <w:top w:val="none" w:sz="0" w:space="0" w:color="auto"/>
        <w:left w:val="none" w:sz="0" w:space="0" w:color="auto"/>
        <w:bottom w:val="none" w:sz="0" w:space="0" w:color="auto"/>
        <w:right w:val="none" w:sz="0" w:space="0" w:color="auto"/>
      </w:divBdr>
    </w:div>
    <w:div w:id="213971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rium-reduta.pl/aktualnos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trium-reduta.pl" TargetMode="External"/><Relationship Id="rId1" Type="http://schemas.openxmlformats.org/officeDocument/2006/relationships/hyperlink" Target="mailto:atriumreduta@g-cityeu.com%2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_lk6pvm2a1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B65CF-C1C4-4E02-849F-BD235053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1826</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3</cp:revision>
  <cp:lastPrinted>2023-11-14T12:36:00Z</cp:lastPrinted>
  <dcterms:created xsi:type="dcterms:W3CDTF">2024-11-06T09:07:00Z</dcterms:created>
  <dcterms:modified xsi:type="dcterms:W3CDTF">2024-11-12T11:20:00Z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ies>
</file>